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25148" w14:textId="77777777" w:rsidR="002F1F11" w:rsidRPr="00585026" w:rsidRDefault="002F1F11" w:rsidP="00E00647">
      <w:pPr>
        <w:rPr>
          <w:rFonts w:cs="Arial"/>
          <w:b/>
        </w:rPr>
      </w:pPr>
      <w:bookmarkStart w:id="0" w:name="_GoBack"/>
      <w:bookmarkEnd w:id="0"/>
    </w:p>
    <w:p w14:paraId="2B34EED4" w14:textId="77777777" w:rsidR="002F1F11" w:rsidRPr="00585026" w:rsidRDefault="006409EE" w:rsidP="00682C39">
      <w:pPr>
        <w:jc w:val="center"/>
        <w:rPr>
          <w:rFonts w:cs="Arial"/>
          <w:b/>
        </w:rPr>
      </w:pPr>
      <w:r w:rsidRPr="00585026">
        <w:rPr>
          <w:rFonts w:cs="Arial"/>
          <w:b/>
        </w:rPr>
        <w:t xml:space="preserve">Newcastle </w:t>
      </w:r>
      <w:r w:rsidR="003F74F2" w:rsidRPr="00585026">
        <w:rPr>
          <w:rFonts w:cs="Arial"/>
          <w:b/>
        </w:rPr>
        <w:t>Gateshead</w:t>
      </w:r>
      <w:r w:rsidR="002F1F11" w:rsidRPr="00585026">
        <w:rPr>
          <w:rFonts w:cs="Arial"/>
          <w:b/>
        </w:rPr>
        <w:t xml:space="preserve"> Clinical Commissioning Group</w:t>
      </w:r>
    </w:p>
    <w:p w14:paraId="28BB1348" w14:textId="77777777" w:rsidR="002F1F11" w:rsidRPr="00585026" w:rsidRDefault="00772F84" w:rsidP="00682C39">
      <w:pPr>
        <w:jc w:val="center"/>
        <w:rPr>
          <w:rFonts w:cs="Arial"/>
          <w:b/>
        </w:rPr>
      </w:pPr>
      <w:r w:rsidRPr="00585026">
        <w:rPr>
          <w:rFonts w:cs="Arial"/>
          <w:b/>
        </w:rPr>
        <w:t>Patient Forum</w:t>
      </w:r>
    </w:p>
    <w:p w14:paraId="2BDF89F3" w14:textId="77777777" w:rsidR="002F1F11" w:rsidRPr="00585026" w:rsidRDefault="003F74F2" w:rsidP="00682C39">
      <w:pPr>
        <w:jc w:val="center"/>
        <w:rPr>
          <w:rFonts w:cs="Arial"/>
          <w:b/>
        </w:rPr>
      </w:pPr>
      <w:r w:rsidRPr="00585026">
        <w:rPr>
          <w:rFonts w:cs="Arial"/>
          <w:b/>
        </w:rPr>
        <w:t>7</w:t>
      </w:r>
      <w:r w:rsidRPr="00585026">
        <w:rPr>
          <w:rFonts w:cs="Arial"/>
          <w:b/>
          <w:vertAlign w:val="superscript"/>
        </w:rPr>
        <w:t>th</w:t>
      </w:r>
      <w:r w:rsidRPr="00585026">
        <w:rPr>
          <w:rFonts w:cs="Arial"/>
          <w:b/>
        </w:rPr>
        <w:t xml:space="preserve"> May</w:t>
      </w:r>
      <w:r w:rsidR="005E34B5" w:rsidRPr="00585026">
        <w:rPr>
          <w:rFonts w:cs="Arial"/>
          <w:b/>
        </w:rPr>
        <w:t xml:space="preserve"> 2015</w:t>
      </w:r>
    </w:p>
    <w:p w14:paraId="39BBEC1F" w14:textId="77777777" w:rsidR="002F1F11" w:rsidRPr="00585026" w:rsidRDefault="002F1F11" w:rsidP="00682C39">
      <w:pPr>
        <w:jc w:val="center"/>
        <w:rPr>
          <w:rFonts w:cs="Arial"/>
          <w:b/>
        </w:rPr>
      </w:pPr>
      <w:r w:rsidRPr="00585026">
        <w:rPr>
          <w:rFonts w:cs="Arial"/>
          <w:b/>
        </w:rPr>
        <w:t>Minutes</w:t>
      </w:r>
    </w:p>
    <w:p w14:paraId="795E279E" w14:textId="77777777" w:rsidR="00C90095" w:rsidRPr="00585026" w:rsidRDefault="00C90095" w:rsidP="00682C39">
      <w:pPr>
        <w:jc w:val="center"/>
        <w:rPr>
          <w:rFonts w:cs="Arial"/>
          <w:b/>
        </w:rPr>
      </w:pPr>
    </w:p>
    <w:p w14:paraId="2C22C7BE" w14:textId="77777777" w:rsidR="009010D8" w:rsidRPr="00585026" w:rsidRDefault="002F1F11" w:rsidP="002C653B">
      <w:pPr>
        <w:tabs>
          <w:tab w:val="left" w:pos="567"/>
        </w:tabs>
        <w:jc w:val="both"/>
        <w:rPr>
          <w:rFonts w:cs="Arial"/>
        </w:rPr>
      </w:pPr>
      <w:r w:rsidRPr="00585026">
        <w:rPr>
          <w:rFonts w:cs="Arial"/>
          <w:b/>
        </w:rPr>
        <w:t>Attendees:</w:t>
      </w:r>
      <w:r w:rsidRPr="00585026">
        <w:rPr>
          <w:rFonts w:cs="Arial"/>
        </w:rPr>
        <w:t xml:space="preserve">  </w:t>
      </w:r>
    </w:p>
    <w:p w14:paraId="4D559ADD" w14:textId="77777777" w:rsidR="005306B4" w:rsidRPr="00585026" w:rsidRDefault="00772F84" w:rsidP="00772F84">
      <w:pPr>
        <w:tabs>
          <w:tab w:val="left" w:pos="567"/>
        </w:tabs>
        <w:jc w:val="both"/>
        <w:rPr>
          <w:rFonts w:cs="Arial"/>
        </w:rPr>
      </w:pPr>
      <w:r w:rsidRPr="00585026">
        <w:rPr>
          <w:rFonts w:cs="Arial"/>
        </w:rPr>
        <w:t xml:space="preserve">Martin Bell (Chair) Denton Turret Medical </w:t>
      </w:r>
      <w:r w:rsidR="00D85837" w:rsidRPr="00585026">
        <w:rPr>
          <w:rFonts w:cs="Arial"/>
        </w:rPr>
        <w:t>Centre</w:t>
      </w:r>
    </w:p>
    <w:p w14:paraId="6822FE21" w14:textId="77777777" w:rsidR="003F74F2" w:rsidRPr="00585026" w:rsidRDefault="003F74F2" w:rsidP="006E755D">
      <w:pPr>
        <w:tabs>
          <w:tab w:val="left" w:pos="567"/>
        </w:tabs>
        <w:jc w:val="both"/>
        <w:rPr>
          <w:rFonts w:cs="Arial"/>
        </w:rPr>
      </w:pPr>
      <w:r w:rsidRPr="00585026">
        <w:rPr>
          <w:rFonts w:cs="Arial"/>
        </w:rPr>
        <w:t xml:space="preserve">Susan Wilson, Practice Manager, Cruddas Park </w:t>
      </w:r>
    </w:p>
    <w:p w14:paraId="217C1CC5" w14:textId="77777777" w:rsidR="006E755D" w:rsidRPr="00585026" w:rsidRDefault="006E755D" w:rsidP="006E755D">
      <w:pPr>
        <w:tabs>
          <w:tab w:val="left" w:pos="567"/>
        </w:tabs>
        <w:jc w:val="both"/>
        <w:rPr>
          <w:rFonts w:cs="Arial"/>
        </w:rPr>
      </w:pPr>
      <w:r w:rsidRPr="00585026">
        <w:rPr>
          <w:rFonts w:cs="Arial"/>
        </w:rPr>
        <w:t>Ron Thomas</w:t>
      </w:r>
      <w:r w:rsidR="0035288A" w:rsidRPr="00585026">
        <w:rPr>
          <w:rFonts w:cs="Arial"/>
        </w:rPr>
        <w:t>,</w:t>
      </w:r>
      <w:r w:rsidRPr="00585026">
        <w:rPr>
          <w:rFonts w:cs="Arial"/>
        </w:rPr>
        <w:t xml:space="preserve"> Patient Representative, Cruddas Park</w:t>
      </w:r>
    </w:p>
    <w:p w14:paraId="316870CF" w14:textId="77777777" w:rsidR="006E755D" w:rsidRPr="00585026" w:rsidRDefault="006E755D" w:rsidP="006E755D">
      <w:pPr>
        <w:tabs>
          <w:tab w:val="left" w:pos="567"/>
        </w:tabs>
        <w:jc w:val="both"/>
        <w:rPr>
          <w:rFonts w:cs="Arial"/>
        </w:rPr>
      </w:pPr>
      <w:r w:rsidRPr="00585026">
        <w:rPr>
          <w:rFonts w:cs="Arial"/>
        </w:rPr>
        <w:t>M</w:t>
      </w:r>
      <w:r w:rsidR="003F74F2" w:rsidRPr="00585026">
        <w:rPr>
          <w:rFonts w:cs="Arial"/>
        </w:rPr>
        <w:t>ary</w:t>
      </w:r>
      <w:r w:rsidRPr="00585026">
        <w:rPr>
          <w:rFonts w:cs="Arial"/>
        </w:rPr>
        <w:t xml:space="preserve"> McMahon, Patient Representative, Cruddas Park</w:t>
      </w:r>
    </w:p>
    <w:p w14:paraId="0EBC745E" w14:textId="77777777" w:rsidR="003F74F2" w:rsidRPr="00585026" w:rsidRDefault="003F74F2" w:rsidP="006E755D">
      <w:pPr>
        <w:tabs>
          <w:tab w:val="left" w:pos="567"/>
        </w:tabs>
        <w:jc w:val="both"/>
        <w:rPr>
          <w:rFonts w:cs="Arial"/>
        </w:rPr>
      </w:pPr>
    </w:p>
    <w:p w14:paraId="6EC8F258" w14:textId="77777777" w:rsidR="003F74F2" w:rsidRPr="00585026" w:rsidRDefault="003F74F2" w:rsidP="003F74F2">
      <w:pPr>
        <w:tabs>
          <w:tab w:val="left" w:pos="567"/>
        </w:tabs>
        <w:jc w:val="both"/>
        <w:rPr>
          <w:rFonts w:cs="Arial"/>
        </w:rPr>
      </w:pPr>
      <w:r w:rsidRPr="00585026">
        <w:rPr>
          <w:rFonts w:cs="Arial"/>
        </w:rPr>
        <w:t>Margaret Thomson Patient Representative, Denton Turret Medical Centre</w:t>
      </w:r>
    </w:p>
    <w:p w14:paraId="2E05FCA7" w14:textId="77777777" w:rsidR="003F74F2" w:rsidRPr="00585026" w:rsidRDefault="003F74F2" w:rsidP="003F74F2">
      <w:pPr>
        <w:tabs>
          <w:tab w:val="left" w:pos="567"/>
        </w:tabs>
        <w:jc w:val="both"/>
        <w:rPr>
          <w:rFonts w:cs="Arial"/>
        </w:rPr>
      </w:pPr>
      <w:r w:rsidRPr="00585026">
        <w:rPr>
          <w:rFonts w:cs="Arial"/>
        </w:rPr>
        <w:t>David Forrester, Patient Representative, Denton Turret Medical Centre</w:t>
      </w:r>
    </w:p>
    <w:p w14:paraId="36BA4EB0" w14:textId="77777777" w:rsidR="003F74F2" w:rsidRPr="00585026" w:rsidRDefault="003F74F2" w:rsidP="003F74F2">
      <w:pPr>
        <w:tabs>
          <w:tab w:val="left" w:pos="567"/>
        </w:tabs>
        <w:jc w:val="both"/>
        <w:rPr>
          <w:rFonts w:cs="Arial"/>
        </w:rPr>
      </w:pPr>
      <w:r w:rsidRPr="00585026">
        <w:rPr>
          <w:rFonts w:cs="Arial"/>
        </w:rPr>
        <w:t>Suzy Ballantyne, Patient Representative, Denton Turret Medical Centre</w:t>
      </w:r>
    </w:p>
    <w:p w14:paraId="24697C5F" w14:textId="77777777" w:rsidR="003F74F2" w:rsidRPr="00585026" w:rsidRDefault="003F74F2" w:rsidP="003F74F2">
      <w:pPr>
        <w:tabs>
          <w:tab w:val="left" w:pos="567"/>
        </w:tabs>
        <w:jc w:val="both"/>
        <w:rPr>
          <w:rFonts w:cs="Arial"/>
        </w:rPr>
      </w:pPr>
      <w:r w:rsidRPr="00585026">
        <w:rPr>
          <w:rFonts w:cs="Arial"/>
        </w:rPr>
        <w:t>Honour Cowling, Patient Representative, Denton Turret Medical Centre</w:t>
      </w:r>
    </w:p>
    <w:p w14:paraId="7DD51875" w14:textId="77777777" w:rsidR="003F74F2" w:rsidRPr="00585026" w:rsidRDefault="003F74F2" w:rsidP="003F74F2">
      <w:pPr>
        <w:tabs>
          <w:tab w:val="left" w:pos="567"/>
        </w:tabs>
        <w:jc w:val="both"/>
        <w:rPr>
          <w:rFonts w:cs="Arial"/>
        </w:rPr>
      </w:pPr>
    </w:p>
    <w:p w14:paraId="7318396F" w14:textId="77777777" w:rsidR="003F74F2" w:rsidRPr="00585026" w:rsidRDefault="003F74F2" w:rsidP="003F74F2">
      <w:pPr>
        <w:tabs>
          <w:tab w:val="left" w:pos="567"/>
        </w:tabs>
        <w:jc w:val="both"/>
        <w:rPr>
          <w:rFonts w:cs="Arial"/>
        </w:rPr>
      </w:pPr>
      <w:r w:rsidRPr="00585026">
        <w:rPr>
          <w:rFonts w:cs="Arial"/>
        </w:rPr>
        <w:t>William Lynn, Patient Representative, Parkway Medical Group</w:t>
      </w:r>
    </w:p>
    <w:p w14:paraId="03605E20" w14:textId="77777777" w:rsidR="003F74F2" w:rsidRPr="00585026" w:rsidRDefault="003F74F2" w:rsidP="003F74F2">
      <w:pPr>
        <w:tabs>
          <w:tab w:val="left" w:pos="567"/>
        </w:tabs>
        <w:jc w:val="both"/>
        <w:rPr>
          <w:rFonts w:cs="Arial"/>
        </w:rPr>
      </w:pPr>
    </w:p>
    <w:p w14:paraId="23079C69" w14:textId="77777777" w:rsidR="003F74F2" w:rsidRPr="00585026" w:rsidRDefault="003F74F2" w:rsidP="003F74F2">
      <w:pPr>
        <w:tabs>
          <w:tab w:val="left" w:pos="567"/>
        </w:tabs>
        <w:jc w:val="both"/>
        <w:rPr>
          <w:rFonts w:cs="Arial"/>
        </w:rPr>
      </w:pPr>
      <w:r w:rsidRPr="00585026">
        <w:rPr>
          <w:rFonts w:cs="Arial"/>
        </w:rPr>
        <w:t>Alan Rakison, Patient Representative, Roseworth Practice</w:t>
      </w:r>
    </w:p>
    <w:p w14:paraId="7608371E" w14:textId="77777777" w:rsidR="003F74F2" w:rsidRPr="00585026" w:rsidRDefault="003F74F2" w:rsidP="003F74F2">
      <w:pPr>
        <w:tabs>
          <w:tab w:val="left" w:pos="567"/>
        </w:tabs>
        <w:jc w:val="both"/>
        <w:rPr>
          <w:rFonts w:cs="Arial"/>
        </w:rPr>
      </w:pPr>
      <w:r w:rsidRPr="00585026">
        <w:rPr>
          <w:rFonts w:cs="Arial"/>
        </w:rPr>
        <w:t>Michael Thomas, Patient Representative, Roseworth Practice</w:t>
      </w:r>
    </w:p>
    <w:p w14:paraId="343764F9" w14:textId="77777777" w:rsidR="003F74F2" w:rsidRPr="00585026" w:rsidRDefault="003F74F2" w:rsidP="003F74F2">
      <w:pPr>
        <w:tabs>
          <w:tab w:val="left" w:pos="567"/>
        </w:tabs>
        <w:jc w:val="both"/>
        <w:rPr>
          <w:rFonts w:cs="Arial"/>
        </w:rPr>
      </w:pPr>
    </w:p>
    <w:p w14:paraId="4C296DA9" w14:textId="77777777" w:rsidR="003F74F2" w:rsidRPr="00585026" w:rsidRDefault="003F74F2" w:rsidP="003F74F2">
      <w:pPr>
        <w:tabs>
          <w:tab w:val="left" w:pos="567"/>
        </w:tabs>
        <w:jc w:val="both"/>
        <w:rPr>
          <w:rFonts w:cs="Arial"/>
        </w:rPr>
      </w:pPr>
      <w:r w:rsidRPr="00585026">
        <w:rPr>
          <w:rFonts w:cs="Arial"/>
        </w:rPr>
        <w:t>Mandy Curtis, Throckley Primary Care Centre</w:t>
      </w:r>
    </w:p>
    <w:p w14:paraId="6C60D7FD" w14:textId="77777777" w:rsidR="003F74F2" w:rsidRPr="00585026" w:rsidRDefault="003F74F2" w:rsidP="003F74F2">
      <w:pPr>
        <w:tabs>
          <w:tab w:val="left" w:pos="567"/>
        </w:tabs>
        <w:jc w:val="both"/>
        <w:rPr>
          <w:rFonts w:cs="Arial"/>
        </w:rPr>
      </w:pPr>
    </w:p>
    <w:p w14:paraId="5A4AFED1" w14:textId="77777777" w:rsidR="003F74F2" w:rsidRPr="00585026" w:rsidRDefault="003F74F2" w:rsidP="003F74F2">
      <w:pPr>
        <w:tabs>
          <w:tab w:val="left" w:pos="567"/>
        </w:tabs>
        <w:jc w:val="both"/>
        <w:rPr>
          <w:rFonts w:cs="Arial"/>
        </w:rPr>
      </w:pPr>
      <w:r w:rsidRPr="00585026">
        <w:rPr>
          <w:rFonts w:cs="Arial"/>
        </w:rPr>
        <w:t>SH, Patient Representative, Westerhope Medical Centre</w:t>
      </w:r>
    </w:p>
    <w:p w14:paraId="0A1E8626" w14:textId="77777777" w:rsidR="003F74F2" w:rsidRPr="00585026" w:rsidRDefault="003F74F2" w:rsidP="003F74F2">
      <w:pPr>
        <w:tabs>
          <w:tab w:val="left" w:pos="567"/>
        </w:tabs>
        <w:jc w:val="both"/>
        <w:rPr>
          <w:rFonts w:cs="Arial"/>
        </w:rPr>
      </w:pPr>
    </w:p>
    <w:p w14:paraId="500D1AB3" w14:textId="77777777" w:rsidR="003F74F2" w:rsidRPr="00585026" w:rsidRDefault="003F74F2" w:rsidP="003F74F2">
      <w:pPr>
        <w:tabs>
          <w:tab w:val="left" w:pos="567"/>
        </w:tabs>
        <w:jc w:val="both"/>
        <w:rPr>
          <w:rFonts w:cs="Arial"/>
        </w:rPr>
      </w:pPr>
      <w:r w:rsidRPr="00585026">
        <w:rPr>
          <w:rFonts w:cs="Arial"/>
        </w:rPr>
        <w:t>Christianne Ormston, Newcastle West CCG</w:t>
      </w:r>
    </w:p>
    <w:p w14:paraId="21C61607" w14:textId="77777777" w:rsidR="003F74F2" w:rsidRPr="00585026" w:rsidRDefault="003F74F2" w:rsidP="003F74F2">
      <w:pPr>
        <w:tabs>
          <w:tab w:val="left" w:pos="567"/>
        </w:tabs>
        <w:jc w:val="both"/>
        <w:rPr>
          <w:rFonts w:cs="Arial"/>
        </w:rPr>
      </w:pPr>
      <w:r w:rsidRPr="00585026">
        <w:rPr>
          <w:rFonts w:cs="Arial"/>
        </w:rPr>
        <w:t>Guy Pilkington, Chair, Newcastle West CCG</w:t>
      </w:r>
    </w:p>
    <w:p w14:paraId="4747CB95" w14:textId="77777777" w:rsidR="003F74F2" w:rsidRPr="00585026" w:rsidRDefault="003F74F2" w:rsidP="003F74F2">
      <w:pPr>
        <w:tabs>
          <w:tab w:val="left" w:pos="567"/>
        </w:tabs>
        <w:jc w:val="both"/>
        <w:rPr>
          <w:rFonts w:cs="Arial"/>
        </w:rPr>
      </w:pPr>
      <w:r w:rsidRPr="00585026">
        <w:rPr>
          <w:rFonts w:cs="Arial"/>
        </w:rPr>
        <w:t>Edward Riddell, Medical Student</w:t>
      </w:r>
    </w:p>
    <w:p w14:paraId="2859E015" w14:textId="77777777" w:rsidR="002B3815" w:rsidRPr="00585026" w:rsidRDefault="002B3815" w:rsidP="002C653B">
      <w:pPr>
        <w:tabs>
          <w:tab w:val="left" w:pos="567"/>
        </w:tabs>
        <w:jc w:val="both"/>
        <w:rPr>
          <w:rFonts w:cs="Arial"/>
        </w:rPr>
      </w:pPr>
    </w:p>
    <w:p w14:paraId="1AF64E03" w14:textId="77777777" w:rsidR="009010D8" w:rsidRPr="00585026" w:rsidRDefault="002F1F11" w:rsidP="002C653B">
      <w:pPr>
        <w:tabs>
          <w:tab w:val="left" w:pos="567"/>
        </w:tabs>
        <w:jc w:val="both"/>
        <w:rPr>
          <w:rFonts w:cs="Arial"/>
        </w:rPr>
      </w:pPr>
      <w:r w:rsidRPr="00585026">
        <w:rPr>
          <w:rFonts w:cs="Arial"/>
          <w:b/>
        </w:rPr>
        <w:t>In attendance:</w:t>
      </w:r>
      <w:r w:rsidRPr="00585026">
        <w:rPr>
          <w:rFonts w:cs="Arial"/>
        </w:rPr>
        <w:t xml:space="preserve"> </w:t>
      </w:r>
    </w:p>
    <w:p w14:paraId="761B8E65" w14:textId="77777777" w:rsidR="007E5696" w:rsidRPr="00585026" w:rsidRDefault="006E755D" w:rsidP="0028419B">
      <w:pPr>
        <w:tabs>
          <w:tab w:val="left" w:pos="567"/>
        </w:tabs>
        <w:jc w:val="both"/>
        <w:rPr>
          <w:rFonts w:cs="Arial"/>
        </w:rPr>
      </w:pPr>
      <w:r w:rsidRPr="00585026">
        <w:rPr>
          <w:rFonts w:cs="Arial"/>
        </w:rPr>
        <w:t>Heather Harrison (minutes)</w:t>
      </w:r>
    </w:p>
    <w:p w14:paraId="1A32B992" w14:textId="77777777" w:rsidR="003F74F2" w:rsidRPr="00585026" w:rsidRDefault="003F74F2" w:rsidP="0028419B">
      <w:pPr>
        <w:tabs>
          <w:tab w:val="left" w:pos="567"/>
        </w:tabs>
        <w:jc w:val="both"/>
        <w:rPr>
          <w:rFonts w:cs="Arial"/>
        </w:rPr>
      </w:pPr>
      <w:r w:rsidRPr="00585026">
        <w:rPr>
          <w:rFonts w:cs="Arial"/>
        </w:rPr>
        <w:t>Lynda Seery, Public Health</w:t>
      </w:r>
    </w:p>
    <w:p w14:paraId="2705D9B3" w14:textId="77777777" w:rsidR="003F74F2" w:rsidRPr="00585026" w:rsidRDefault="003F74F2" w:rsidP="0028419B">
      <w:pPr>
        <w:tabs>
          <w:tab w:val="left" w:pos="567"/>
        </w:tabs>
        <w:jc w:val="both"/>
        <w:rPr>
          <w:rFonts w:cs="Arial"/>
        </w:rPr>
      </w:pPr>
      <w:r w:rsidRPr="00585026">
        <w:rPr>
          <w:rFonts w:cs="Arial"/>
        </w:rPr>
        <w:t>Andy Watson, Pharmacist, Whitworth</w:t>
      </w:r>
    </w:p>
    <w:p w14:paraId="267D82B1" w14:textId="77777777" w:rsidR="003F74F2" w:rsidRPr="00585026" w:rsidRDefault="003F74F2" w:rsidP="0028419B">
      <w:pPr>
        <w:tabs>
          <w:tab w:val="left" w:pos="567"/>
        </w:tabs>
        <w:jc w:val="both"/>
        <w:rPr>
          <w:rFonts w:cs="Arial"/>
        </w:rPr>
      </w:pPr>
      <w:r w:rsidRPr="00585026">
        <w:rPr>
          <w:rFonts w:cs="Arial"/>
        </w:rPr>
        <w:t>Sarah Tulip, Medicines Optimisation, NECS</w:t>
      </w:r>
    </w:p>
    <w:p w14:paraId="380B91E6" w14:textId="77777777" w:rsidR="003F74F2" w:rsidRPr="00585026" w:rsidRDefault="003F74F2" w:rsidP="0028419B">
      <w:pPr>
        <w:tabs>
          <w:tab w:val="left" w:pos="567"/>
        </w:tabs>
        <w:jc w:val="both"/>
        <w:rPr>
          <w:rFonts w:cs="Arial"/>
        </w:rPr>
      </w:pPr>
    </w:p>
    <w:p w14:paraId="2EE8F6FA" w14:textId="77777777" w:rsidR="006E755D" w:rsidRPr="00585026" w:rsidRDefault="006E755D" w:rsidP="006E755D">
      <w:pPr>
        <w:tabs>
          <w:tab w:val="left" w:pos="567"/>
        </w:tabs>
        <w:jc w:val="both"/>
        <w:rPr>
          <w:rFonts w:cs="Arial"/>
          <w:b/>
        </w:rPr>
      </w:pPr>
      <w:r w:rsidRPr="00585026">
        <w:rPr>
          <w:rFonts w:cs="Arial"/>
          <w:b/>
        </w:rPr>
        <w:t>Apologies:</w:t>
      </w:r>
    </w:p>
    <w:p w14:paraId="3A57A72B" w14:textId="77777777" w:rsidR="005B1717" w:rsidRPr="00585026" w:rsidRDefault="005B1717" w:rsidP="006E755D">
      <w:pPr>
        <w:tabs>
          <w:tab w:val="left" w:pos="567"/>
        </w:tabs>
        <w:jc w:val="both"/>
        <w:rPr>
          <w:rFonts w:cs="Arial"/>
        </w:rPr>
      </w:pPr>
    </w:p>
    <w:p w14:paraId="4FB4E800" w14:textId="77777777" w:rsidR="009C7879" w:rsidRPr="00585026" w:rsidRDefault="009C7879" w:rsidP="002C653B">
      <w:pPr>
        <w:tabs>
          <w:tab w:val="left" w:pos="567"/>
        </w:tabs>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7903"/>
        <w:gridCol w:w="963"/>
      </w:tblGrid>
      <w:tr w:rsidR="00E32C90" w:rsidRPr="00585026" w14:paraId="1CB8A0D2" w14:textId="77777777" w:rsidTr="00E32C90">
        <w:tc>
          <w:tcPr>
            <w:tcW w:w="710" w:type="dxa"/>
          </w:tcPr>
          <w:p w14:paraId="6A35177F" w14:textId="77777777" w:rsidR="00E32C90" w:rsidRPr="00585026" w:rsidRDefault="00E32C90" w:rsidP="002C653B">
            <w:pPr>
              <w:tabs>
                <w:tab w:val="left" w:pos="567"/>
              </w:tabs>
              <w:jc w:val="both"/>
              <w:rPr>
                <w:rFonts w:cs="Arial"/>
                <w:b/>
              </w:rPr>
            </w:pPr>
            <w:r w:rsidRPr="00585026">
              <w:rPr>
                <w:rFonts w:cs="Arial"/>
                <w:b/>
              </w:rPr>
              <w:t>Item</w:t>
            </w:r>
          </w:p>
        </w:tc>
        <w:tc>
          <w:tcPr>
            <w:tcW w:w="7903" w:type="dxa"/>
          </w:tcPr>
          <w:p w14:paraId="11D358A1" w14:textId="77777777" w:rsidR="00E32C90" w:rsidRPr="00585026" w:rsidRDefault="00E32C90" w:rsidP="002C653B">
            <w:pPr>
              <w:tabs>
                <w:tab w:val="left" w:pos="567"/>
              </w:tabs>
              <w:jc w:val="both"/>
              <w:rPr>
                <w:rFonts w:cs="Arial"/>
                <w:b/>
              </w:rPr>
            </w:pPr>
            <w:r w:rsidRPr="00585026">
              <w:rPr>
                <w:rFonts w:cs="Arial"/>
                <w:b/>
              </w:rPr>
              <w:t>Minutes</w:t>
            </w:r>
          </w:p>
        </w:tc>
        <w:tc>
          <w:tcPr>
            <w:tcW w:w="963" w:type="dxa"/>
          </w:tcPr>
          <w:p w14:paraId="73FBC4C5" w14:textId="77777777" w:rsidR="00E32C90" w:rsidRPr="00585026" w:rsidRDefault="00E32C90" w:rsidP="002C653B">
            <w:pPr>
              <w:tabs>
                <w:tab w:val="left" w:pos="567"/>
              </w:tabs>
              <w:jc w:val="both"/>
              <w:rPr>
                <w:rFonts w:cs="Arial"/>
                <w:b/>
              </w:rPr>
            </w:pPr>
            <w:r w:rsidRPr="00585026">
              <w:rPr>
                <w:rFonts w:cs="Arial"/>
                <w:b/>
              </w:rPr>
              <w:t>Action</w:t>
            </w:r>
          </w:p>
        </w:tc>
      </w:tr>
      <w:tr w:rsidR="00E32C90" w:rsidRPr="00585026" w14:paraId="4187C64D" w14:textId="77777777" w:rsidTr="00E32C90">
        <w:tc>
          <w:tcPr>
            <w:tcW w:w="710" w:type="dxa"/>
          </w:tcPr>
          <w:p w14:paraId="71FE5773" w14:textId="77777777" w:rsidR="00E32C90" w:rsidRPr="00585026" w:rsidRDefault="00E32C90" w:rsidP="009D03B6">
            <w:pPr>
              <w:tabs>
                <w:tab w:val="left" w:pos="567"/>
              </w:tabs>
              <w:jc w:val="both"/>
              <w:rPr>
                <w:rFonts w:cs="Arial"/>
                <w:b/>
              </w:rPr>
            </w:pPr>
            <w:r w:rsidRPr="00585026">
              <w:rPr>
                <w:rFonts w:cs="Arial"/>
                <w:b/>
              </w:rPr>
              <w:t>1</w:t>
            </w:r>
          </w:p>
          <w:p w14:paraId="456DDBB3" w14:textId="77777777" w:rsidR="00E32C90" w:rsidRPr="00585026" w:rsidRDefault="00E32C90" w:rsidP="002C653B">
            <w:pPr>
              <w:tabs>
                <w:tab w:val="left" w:pos="567"/>
              </w:tabs>
              <w:jc w:val="both"/>
              <w:rPr>
                <w:rFonts w:cs="Arial"/>
                <w:b/>
              </w:rPr>
            </w:pPr>
          </w:p>
          <w:p w14:paraId="229244DC" w14:textId="77777777" w:rsidR="00E32C90" w:rsidRPr="00585026" w:rsidRDefault="00E32C90" w:rsidP="002C653B">
            <w:pPr>
              <w:tabs>
                <w:tab w:val="left" w:pos="567"/>
              </w:tabs>
              <w:jc w:val="both"/>
              <w:rPr>
                <w:rFonts w:cs="Arial"/>
                <w:b/>
              </w:rPr>
            </w:pPr>
          </w:p>
        </w:tc>
        <w:tc>
          <w:tcPr>
            <w:tcW w:w="7903" w:type="dxa"/>
          </w:tcPr>
          <w:p w14:paraId="606875CD" w14:textId="77777777" w:rsidR="00E32C90" w:rsidRPr="00585026" w:rsidRDefault="00E32C90" w:rsidP="000E1B2D">
            <w:pPr>
              <w:tabs>
                <w:tab w:val="left" w:pos="567"/>
              </w:tabs>
              <w:rPr>
                <w:rFonts w:cs="Arial"/>
              </w:rPr>
            </w:pPr>
          </w:p>
          <w:p w14:paraId="227C170F" w14:textId="77777777" w:rsidR="00E32C90" w:rsidRPr="00585026" w:rsidRDefault="00E32C90" w:rsidP="009C7879">
            <w:pPr>
              <w:tabs>
                <w:tab w:val="left" w:pos="567"/>
              </w:tabs>
              <w:rPr>
                <w:rFonts w:cs="Arial"/>
              </w:rPr>
            </w:pPr>
            <w:r w:rsidRPr="00585026">
              <w:rPr>
                <w:rFonts w:cs="Arial"/>
              </w:rPr>
              <w:t>Martin Bell welcomed everyone a</w:t>
            </w:r>
            <w:r w:rsidR="00365D38">
              <w:rPr>
                <w:rFonts w:cs="Arial"/>
              </w:rPr>
              <w:t>nd thanked all who had attended. He advised that</w:t>
            </w:r>
            <w:r w:rsidRPr="00585026">
              <w:rPr>
                <w:rFonts w:cs="Arial"/>
              </w:rPr>
              <w:t xml:space="preserve"> </w:t>
            </w:r>
            <w:r w:rsidR="00052CF1" w:rsidRPr="00585026">
              <w:rPr>
                <w:rFonts w:cs="Arial"/>
              </w:rPr>
              <w:t xml:space="preserve">this </w:t>
            </w:r>
            <w:r w:rsidR="00365D38">
              <w:rPr>
                <w:rFonts w:cs="Arial"/>
              </w:rPr>
              <w:t>was</w:t>
            </w:r>
            <w:r w:rsidR="00052CF1" w:rsidRPr="00585026">
              <w:rPr>
                <w:rFonts w:cs="Arial"/>
              </w:rPr>
              <w:t xml:space="preserve"> the first of the new venues </w:t>
            </w:r>
            <w:r w:rsidR="00365D38">
              <w:rPr>
                <w:rFonts w:cs="Arial"/>
              </w:rPr>
              <w:t>to be</w:t>
            </w:r>
            <w:r w:rsidR="00052CF1" w:rsidRPr="00585026">
              <w:rPr>
                <w:rFonts w:cs="Arial"/>
              </w:rPr>
              <w:t xml:space="preserve"> tr</w:t>
            </w:r>
            <w:r w:rsidR="00365D38">
              <w:rPr>
                <w:rFonts w:cs="Arial"/>
              </w:rPr>
              <w:t>ied</w:t>
            </w:r>
            <w:r w:rsidR="00052CF1" w:rsidRPr="00585026">
              <w:rPr>
                <w:rFonts w:cs="Arial"/>
              </w:rPr>
              <w:t xml:space="preserve"> </w:t>
            </w:r>
            <w:r w:rsidR="006A3BB5" w:rsidRPr="00585026">
              <w:rPr>
                <w:rFonts w:cs="Arial"/>
              </w:rPr>
              <w:t>out,</w:t>
            </w:r>
            <w:r w:rsidR="00052CF1" w:rsidRPr="00585026">
              <w:rPr>
                <w:rFonts w:cs="Arial"/>
              </w:rPr>
              <w:t xml:space="preserve"> </w:t>
            </w:r>
            <w:r w:rsidR="00365D38">
              <w:rPr>
                <w:rFonts w:cs="Arial"/>
              </w:rPr>
              <w:t xml:space="preserve">and invited feedback from the group at the end of the meeting. </w:t>
            </w:r>
            <w:r w:rsidR="00052CF1" w:rsidRPr="00585026">
              <w:rPr>
                <w:rFonts w:cs="Arial"/>
              </w:rPr>
              <w:t xml:space="preserve"> </w:t>
            </w:r>
            <w:r w:rsidR="00365D38">
              <w:rPr>
                <w:rFonts w:cs="Arial"/>
              </w:rPr>
              <w:t>O</w:t>
            </w:r>
            <w:r w:rsidR="00052CF1" w:rsidRPr="00585026">
              <w:rPr>
                <w:rFonts w:cs="Arial"/>
              </w:rPr>
              <w:t xml:space="preserve">nce </w:t>
            </w:r>
            <w:r w:rsidR="00365D38">
              <w:rPr>
                <w:rFonts w:cs="Arial"/>
              </w:rPr>
              <w:t xml:space="preserve">all of the new </w:t>
            </w:r>
            <w:r w:rsidR="006A3BB5">
              <w:rPr>
                <w:rFonts w:cs="Arial"/>
              </w:rPr>
              <w:t xml:space="preserve">venues </w:t>
            </w:r>
            <w:r w:rsidR="006A3BB5" w:rsidRPr="00585026">
              <w:rPr>
                <w:rFonts w:cs="Arial"/>
              </w:rPr>
              <w:t>have</w:t>
            </w:r>
            <w:r w:rsidR="00052CF1" w:rsidRPr="00585026">
              <w:rPr>
                <w:rFonts w:cs="Arial"/>
              </w:rPr>
              <w:t xml:space="preserve"> </w:t>
            </w:r>
            <w:r w:rsidR="00365D38">
              <w:rPr>
                <w:rFonts w:cs="Arial"/>
              </w:rPr>
              <w:t xml:space="preserve">used, the </w:t>
            </w:r>
            <w:r w:rsidR="006A3BB5">
              <w:rPr>
                <w:rFonts w:cs="Arial"/>
              </w:rPr>
              <w:t xml:space="preserve">best </w:t>
            </w:r>
            <w:r w:rsidR="006A3BB5" w:rsidRPr="00585026">
              <w:rPr>
                <w:rFonts w:cs="Arial"/>
              </w:rPr>
              <w:t>option</w:t>
            </w:r>
            <w:r w:rsidR="00052CF1" w:rsidRPr="00585026">
              <w:rPr>
                <w:rFonts w:cs="Arial"/>
              </w:rPr>
              <w:t xml:space="preserve"> for future meetings</w:t>
            </w:r>
            <w:r w:rsidR="00365D38">
              <w:rPr>
                <w:rFonts w:cs="Arial"/>
              </w:rPr>
              <w:t xml:space="preserve"> would be agreed</w:t>
            </w:r>
            <w:r w:rsidR="006A3BB5">
              <w:rPr>
                <w:rFonts w:cs="Arial"/>
              </w:rPr>
              <w:t>.</w:t>
            </w:r>
          </w:p>
          <w:p w14:paraId="0D8D6F45" w14:textId="77777777" w:rsidR="00E32C90" w:rsidRPr="00585026" w:rsidRDefault="00E32C90" w:rsidP="009C7879">
            <w:pPr>
              <w:tabs>
                <w:tab w:val="left" w:pos="567"/>
              </w:tabs>
              <w:rPr>
                <w:rFonts w:cs="Arial"/>
              </w:rPr>
            </w:pPr>
          </w:p>
        </w:tc>
        <w:tc>
          <w:tcPr>
            <w:tcW w:w="963" w:type="dxa"/>
          </w:tcPr>
          <w:p w14:paraId="05F27539" w14:textId="77777777" w:rsidR="00E32C90" w:rsidRPr="00585026" w:rsidRDefault="00E32C90" w:rsidP="000E1B2D">
            <w:pPr>
              <w:tabs>
                <w:tab w:val="left" w:pos="567"/>
              </w:tabs>
              <w:rPr>
                <w:rFonts w:cs="Arial"/>
              </w:rPr>
            </w:pPr>
          </w:p>
        </w:tc>
      </w:tr>
      <w:tr w:rsidR="00E32C90" w:rsidRPr="00585026" w14:paraId="57E0DA7D" w14:textId="77777777" w:rsidTr="00E32C90">
        <w:tc>
          <w:tcPr>
            <w:tcW w:w="710" w:type="dxa"/>
          </w:tcPr>
          <w:p w14:paraId="10CF5377" w14:textId="77777777" w:rsidR="00E32C90" w:rsidRPr="00585026" w:rsidRDefault="00E32C90" w:rsidP="002C653B">
            <w:pPr>
              <w:tabs>
                <w:tab w:val="left" w:pos="567"/>
              </w:tabs>
              <w:jc w:val="both"/>
              <w:rPr>
                <w:rFonts w:cs="Arial"/>
                <w:b/>
              </w:rPr>
            </w:pPr>
            <w:r w:rsidRPr="00585026">
              <w:rPr>
                <w:rFonts w:cs="Arial"/>
              </w:rPr>
              <w:lastRenderedPageBreak/>
              <w:br w:type="page"/>
            </w:r>
            <w:r w:rsidRPr="00585026">
              <w:rPr>
                <w:rFonts w:cs="Arial"/>
                <w:b/>
              </w:rPr>
              <w:t>2</w:t>
            </w:r>
          </w:p>
        </w:tc>
        <w:tc>
          <w:tcPr>
            <w:tcW w:w="7903" w:type="dxa"/>
          </w:tcPr>
          <w:p w14:paraId="7CC1A763" w14:textId="77777777" w:rsidR="00E32C90" w:rsidRPr="00585026" w:rsidRDefault="00E32C90" w:rsidP="000E1B2D">
            <w:pPr>
              <w:rPr>
                <w:rFonts w:cs="Arial"/>
              </w:rPr>
            </w:pPr>
            <w:r w:rsidRPr="00585026">
              <w:rPr>
                <w:rFonts w:cs="Arial"/>
                <w:b/>
              </w:rPr>
              <w:t xml:space="preserve">Minutes of the meeting of the </w:t>
            </w:r>
            <w:r w:rsidR="00052CF1" w:rsidRPr="00585026">
              <w:rPr>
                <w:rFonts w:cs="Arial"/>
                <w:b/>
              </w:rPr>
              <w:t>5</w:t>
            </w:r>
            <w:r w:rsidR="00052CF1" w:rsidRPr="00585026">
              <w:rPr>
                <w:rFonts w:cs="Arial"/>
                <w:b/>
                <w:vertAlign w:val="superscript"/>
              </w:rPr>
              <w:t>th</w:t>
            </w:r>
            <w:r w:rsidR="00052CF1" w:rsidRPr="00585026">
              <w:rPr>
                <w:rFonts w:cs="Arial"/>
                <w:b/>
              </w:rPr>
              <w:t xml:space="preserve"> February 2015</w:t>
            </w:r>
            <w:r w:rsidRPr="00585026">
              <w:rPr>
                <w:rFonts w:cs="Arial"/>
              </w:rPr>
              <w:t xml:space="preserve"> </w:t>
            </w:r>
          </w:p>
          <w:p w14:paraId="2C3F72C8" w14:textId="77777777" w:rsidR="00E32C90" w:rsidRPr="00585026" w:rsidRDefault="00E32C90" w:rsidP="000E1B2D">
            <w:pPr>
              <w:rPr>
                <w:rFonts w:cs="Arial"/>
              </w:rPr>
            </w:pPr>
          </w:p>
          <w:p w14:paraId="19233933" w14:textId="77777777" w:rsidR="00E32C90" w:rsidRPr="00585026" w:rsidRDefault="00E32C90" w:rsidP="000E1B2D">
            <w:pPr>
              <w:rPr>
                <w:rFonts w:cs="Arial"/>
              </w:rPr>
            </w:pPr>
            <w:r w:rsidRPr="00585026">
              <w:rPr>
                <w:rFonts w:cs="Arial"/>
              </w:rPr>
              <w:t xml:space="preserve">The minutes of the previous meeting were agreed as a true and accurate record of the meeting. All of the actions from the minutes were then picked in the remainder of the meeting. </w:t>
            </w:r>
          </w:p>
          <w:p w14:paraId="77562B7F" w14:textId="77777777" w:rsidR="00E32C90" w:rsidRPr="00585026" w:rsidRDefault="00E32C90" w:rsidP="00052CF1">
            <w:pPr>
              <w:rPr>
                <w:rFonts w:cs="Arial"/>
              </w:rPr>
            </w:pPr>
          </w:p>
          <w:p w14:paraId="3FCF9C66" w14:textId="77777777" w:rsidR="00052CF1" w:rsidRPr="00585026" w:rsidRDefault="00365D38" w:rsidP="00052CF1">
            <w:pPr>
              <w:rPr>
                <w:rFonts w:cs="Arial"/>
              </w:rPr>
            </w:pPr>
            <w:r>
              <w:rPr>
                <w:rFonts w:cs="Arial"/>
              </w:rPr>
              <w:t>There was a discussion around the use of full names of patient representatives within the minutes of the meetings. It was agreed that if</w:t>
            </w:r>
            <w:r w:rsidR="00052CF1" w:rsidRPr="00585026">
              <w:rPr>
                <w:rFonts w:cs="Arial"/>
              </w:rPr>
              <w:t xml:space="preserve"> people would like to have their names removed and initials used for recording purposes</w:t>
            </w:r>
            <w:r>
              <w:rPr>
                <w:rFonts w:cs="Arial"/>
              </w:rPr>
              <w:t>,</w:t>
            </w:r>
            <w:r w:rsidR="00052CF1" w:rsidRPr="00585026">
              <w:rPr>
                <w:rFonts w:cs="Arial"/>
              </w:rPr>
              <w:t xml:space="preserve"> then please indicate to H</w:t>
            </w:r>
            <w:r w:rsidR="001D21FE">
              <w:rPr>
                <w:rFonts w:cs="Arial"/>
              </w:rPr>
              <w:t xml:space="preserve">eather </w:t>
            </w:r>
            <w:r w:rsidR="00052CF1" w:rsidRPr="00585026">
              <w:rPr>
                <w:rFonts w:cs="Arial"/>
              </w:rPr>
              <w:t>H</w:t>
            </w:r>
            <w:r w:rsidR="001D21FE">
              <w:rPr>
                <w:rFonts w:cs="Arial"/>
              </w:rPr>
              <w:t>arrison</w:t>
            </w:r>
            <w:r w:rsidR="006A3BB5">
              <w:rPr>
                <w:rFonts w:cs="Arial"/>
              </w:rPr>
              <w:t xml:space="preserve"> </w:t>
            </w:r>
            <w:r w:rsidR="00052CF1" w:rsidRPr="00585026">
              <w:rPr>
                <w:rFonts w:cs="Arial"/>
              </w:rPr>
              <w:t>and this can be done.</w:t>
            </w:r>
          </w:p>
          <w:p w14:paraId="1AAFD93D" w14:textId="77777777" w:rsidR="00052CF1" w:rsidRPr="00585026" w:rsidRDefault="00052CF1" w:rsidP="00052CF1">
            <w:pPr>
              <w:rPr>
                <w:rFonts w:cs="Arial"/>
              </w:rPr>
            </w:pPr>
          </w:p>
        </w:tc>
        <w:tc>
          <w:tcPr>
            <w:tcW w:w="963" w:type="dxa"/>
          </w:tcPr>
          <w:p w14:paraId="672DA704" w14:textId="77777777" w:rsidR="00E32C90" w:rsidRDefault="00E32C90" w:rsidP="000E1B2D">
            <w:pPr>
              <w:rPr>
                <w:rFonts w:cs="Arial"/>
                <w:b/>
              </w:rPr>
            </w:pPr>
          </w:p>
          <w:p w14:paraId="5D6D2496" w14:textId="77777777" w:rsidR="00365D38" w:rsidRDefault="00365D38" w:rsidP="000E1B2D">
            <w:pPr>
              <w:rPr>
                <w:rFonts w:cs="Arial"/>
                <w:b/>
              </w:rPr>
            </w:pPr>
          </w:p>
          <w:p w14:paraId="3F216A0E" w14:textId="77777777" w:rsidR="00365D38" w:rsidRDefault="00365D38" w:rsidP="000E1B2D">
            <w:pPr>
              <w:rPr>
                <w:rFonts w:cs="Arial"/>
                <w:b/>
              </w:rPr>
            </w:pPr>
          </w:p>
          <w:p w14:paraId="7FEE7393" w14:textId="77777777" w:rsidR="00365D38" w:rsidRDefault="00365D38" w:rsidP="000E1B2D">
            <w:pPr>
              <w:rPr>
                <w:rFonts w:cs="Arial"/>
                <w:b/>
              </w:rPr>
            </w:pPr>
          </w:p>
          <w:p w14:paraId="79D4BC18" w14:textId="77777777" w:rsidR="00365D38" w:rsidRDefault="00365D38" w:rsidP="000E1B2D">
            <w:pPr>
              <w:rPr>
                <w:rFonts w:cs="Arial"/>
                <w:b/>
              </w:rPr>
            </w:pPr>
          </w:p>
          <w:p w14:paraId="7140E1EC" w14:textId="77777777" w:rsidR="00365D38" w:rsidRDefault="00365D38" w:rsidP="000E1B2D">
            <w:pPr>
              <w:rPr>
                <w:rFonts w:cs="Arial"/>
                <w:b/>
              </w:rPr>
            </w:pPr>
          </w:p>
          <w:p w14:paraId="612808A7" w14:textId="77777777" w:rsidR="00365D38" w:rsidRPr="00585026" w:rsidRDefault="00365D38" w:rsidP="000E1B2D">
            <w:pPr>
              <w:rPr>
                <w:rFonts w:cs="Arial"/>
                <w:b/>
              </w:rPr>
            </w:pPr>
            <w:r>
              <w:rPr>
                <w:rFonts w:cs="Arial"/>
                <w:b/>
              </w:rPr>
              <w:t>All</w:t>
            </w:r>
          </w:p>
        </w:tc>
      </w:tr>
      <w:tr w:rsidR="00E32C90" w:rsidRPr="00585026" w14:paraId="194F4CCD" w14:textId="77777777" w:rsidTr="00E32C90">
        <w:tc>
          <w:tcPr>
            <w:tcW w:w="710" w:type="dxa"/>
          </w:tcPr>
          <w:p w14:paraId="682AD5DC" w14:textId="77777777" w:rsidR="00E32C90" w:rsidRPr="00585026" w:rsidRDefault="00E32C90" w:rsidP="002C653B">
            <w:pPr>
              <w:tabs>
                <w:tab w:val="left" w:pos="567"/>
              </w:tabs>
              <w:jc w:val="both"/>
              <w:rPr>
                <w:rFonts w:cs="Arial"/>
                <w:b/>
              </w:rPr>
            </w:pPr>
            <w:r w:rsidRPr="00585026">
              <w:rPr>
                <w:rFonts w:cs="Arial"/>
                <w:b/>
              </w:rPr>
              <w:t>3</w:t>
            </w:r>
          </w:p>
        </w:tc>
        <w:tc>
          <w:tcPr>
            <w:tcW w:w="7903" w:type="dxa"/>
          </w:tcPr>
          <w:p w14:paraId="4E5B3AB4" w14:textId="77777777" w:rsidR="00002957" w:rsidRPr="00585026" w:rsidRDefault="00E32C90" w:rsidP="006D186B">
            <w:pPr>
              <w:tabs>
                <w:tab w:val="left" w:pos="567"/>
              </w:tabs>
              <w:rPr>
                <w:rFonts w:cs="Arial"/>
                <w:b/>
              </w:rPr>
            </w:pPr>
            <w:r w:rsidRPr="00585026">
              <w:rPr>
                <w:rFonts w:cs="Arial"/>
                <w:b/>
              </w:rPr>
              <w:t>You Said, We Did</w:t>
            </w:r>
          </w:p>
          <w:bookmarkStart w:id="1" w:name="_MON_1494135417"/>
          <w:bookmarkEnd w:id="1"/>
          <w:p w14:paraId="1CE7E6CE" w14:textId="0EC035D0" w:rsidR="00E32C90" w:rsidRPr="00585026" w:rsidRDefault="009B3A24" w:rsidP="006D186B">
            <w:pPr>
              <w:rPr>
                <w:rFonts w:cs="Arial"/>
              </w:rPr>
            </w:pPr>
            <w:r>
              <w:rPr>
                <w:rFonts w:cs="Arial"/>
                <w:b/>
              </w:rPr>
              <w:object w:dxaOrig="1550" w:dyaOrig="991" w14:anchorId="19C3F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owerPoint.Show.12" ShapeID="_x0000_i1025" DrawAspect="Icon" ObjectID="_1494224950" r:id="rId10"/>
              </w:object>
            </w:r>
          </w:p>
          <w:p w14:paraId="1A7AB3CE" w14:textId="77777777" w:rsidR="009B3A24" w:rsidRDefault="00E32C90" w:rsidP="006D186B">
            <w:pPr>
              <w:rPr>
                <w:rFonts w:cs="Arial"/>
                <w:b/>
              </w:rPr>
            </w:pPr>
            <w:r w:rsidRPr="00585026">
              <w:rPr>
                <w:rFonts w:cs="Arial"/>
                <w:b/>
              </w:rPr>
              <w:t>General update</w:t>
            </w:r>
          </w:p>
          <w:p w14:paraId="75EFC6E6" w14:textId="77777777" w:rsidR="00002957" w:rsidRDefault="00002957" w:rsidP="006D186B">
            <w:pPr>
              <w:rPr>
                <w:rFonts w:cs="Arial"/>
                <w:b/>
              </w:rPr>
            </w:pPr>
          </w:p>
          <w:p w14:paraId="0AAE6204" w14:textId="77777777" w:rsidR="00002957" w:rsidRPr="006A3BB5" w:rsidRDefault="00002957" w:rsidP="00002957">
            <w:pPr>
              <w:rPr>
                <w:rFonts w:cs="Arial"/>
              </w:rPr>
            </w:pPr>
            <w:r>
              <w:rPr>
                <w:rFonts w:cs="Arial"/>
              </w:rPr>
              <w:t xml:space="preserve">Christianne Ormston advised that the comments and input of the group has been taken on board, so that the theme of the meeting was the role of the pharmacist in the Community, in line with the groups’ wishes. She also advised that the number of speakers had been reduced with additional time added in for discussion, as requested by the group. </w:t>
            </w:r>
          </w:p>
          <w:p w14:paraId="5EF2DBB0" w14:textId="77777777" w:rsidR="00002957" w:rsidRDefault="00002957" w:rsidP="006D186B">
            <w:pPr>
              <w:rPr>
                <w:rFonts w:cs="Arial"/>
                <w:b/>
              </w:rPr>
            </w:pPr>
          </w:p>
          <w:p w14:paraId="25E2DD89" w14:textId="77777777" w:rsidR="00365D38" w:rsidRPr="006A3BB5" w:rsidRDefault="00A65BC1" w:rsidP="006D186B">
            <w:pPr>
              <w:rPr>
                <w:rFonts w:cs="Arial"/>
              </w:rPr>
            </w:pPr>
            <w:r>
              <w:rPr>
                <w:rFonts w:cs="Arial"/>
              </w:rPr>
              <w:t xml:space="preserve">Carers Conference - </w:t>
            </w:r>
            <w:r w:rsidR="00365D38">
              <w:rPr>
                <w:rFonts w:cs="Arial"/>
              </w:rPr>
              <w:t xml:space="preserve">Christianne Ormston advised that a Carers Conference took place on 25 February 2015, for organisations that supported carers in their role, including primary care, secondary care, voluntary and community organisations, education, and also included SH and David Forrester, who were there in their role as patient representatives.  </w:t>
            </w:r>
          </w:p>
          <w:p w14:paraId="0B598825" w14:textId="77777777" w:rsidR="00365D38" w:rsidRPr="00585026" w:rsidRDefault="00365D38" w:rsidP="006D186B">
            <w:pPr>
              <w:rPr>
                <w:rFonts w:cs="Arial"/>
                <w:b/>
              </w:rPr>
            </w:pPr>
          </w:p>
          <w:p w14:paraId="04C8AFD6" w14:textId="77777777" w:rsidR="00365D38" w:rsidRDefault="00052CF1" w:rsidP="00585026">
            <w:pPr>
              <w:pStyle w:val="NormalWeb"/>
              <w:tabs>
                <w:tab w:val="center" w:pos="4286"/>
              </w:tabs>
              <w:spacing w:before="0" w:beforeAutospacing="0" w:after="0" w:afterAutospacing="0"/>
              <w:rPr>
                <w:rFonts w:ascii="Arial" w:hAnsi="Arial" w:cs="Arial"/>
              </w:rPr>
            </w:pPr>
            <w:r w:rsidRPr="00585026">
              <w:rPr>
                <w:rFonts w:ascii="Arial" w:hAnsi="Arial" w:cs="Arial"/>
              </w:rPr>
              <w:t xml:space="preserve">The event was very well attended </w:t>
            </w:r>
            <w:r w:rsidR="00365D38">
              <w:rPr>
                <w:rFonts w:ascii="Arial" w:hAnsi="Arial" w:cs="Arial"/>
              </w:rPr>
              <w:t>and</w:t>
            </w:r>
            <w:r w:rsidR="006A3BB5">
              <w:rPr>
                <w:rFonts w:ascii="Arial" w:hAnsi="Arial" w:cs="Arial"/>
              </w:rPr>
              <w:t xml:space="preserve"> i</w:t>
            </w:r>
            <w:r w:rsidR="00365D38">
              <w:rPr>
                <w:rFonts w:ascii="Arial" w:hAnsi="Arial" w:cs="Arial"/>
              </w:rPr>
              <w:t xml:space="preserve">ncluded presentations, a theatre workshop by Open Clasp, a film by young carers and workshops in the afternoon. </w:t>
            </w:r>
          </w:p>
          <w:p w14:paraId="220E67A8" w14:textId="77777777" w:rsidR="00365D38" w:rsidRDefault="00365D38" w:rsidP="00585026">
            <w:pPr>
              <w:pStyle w:val="NormalWeb"/>
              <w:tabs>
                <w:tab w:val="center" w:pos="4286"/>
              </w:tabs>
              <w:spacing w:before="0" w:beforeAutospacing="0" w:after="0" w:afterAutospacing="0"/>
              <w:rPr>
                <w:rFonts w:ascii="Arial" w:hAnsi="Arial" w:cs="Arial"/>
              </w:rPr>
            </w:pPr>
          </w:p>
          <w:p w14:paraId="1DAB5360" w14:textId="77777777" w:rsidR="00365D38" w:rsidRDefault="00365D38" w:rsidP="00585026">
            <w:pPr>
              <w:pStyle w:val="NormalWeb"/>
              <w:tabs>
                <w:tab w:val="center" w:pos="4286"/>
              </w:tabs>
              <w:spacing w:before="0" w:beforeAutospacing="0" w:after="0" w:afterAutospacing="0"/>
              <w:rPr>
                <w:rFonts w:ascii="Arial" w:hAnsi="Arial" w:cs="Arial"/>
              </w:rPr>
            </w:pPr>
            <w:r>
              <w:rPr>
                <w:rFonts w:ascii="Arial" w:hAnsi="Arial" w:cs="Arial"/>
              </w:rPr>
              <w:t xml:space="preserve"> A short</w:t>
            </w:r>
            <w:r w:rsidR="001D21FE">
              <w:rPr>
                <w:rFonts w:ascii="Arial" w:hAnsi="Arial" w:cs="Arial"/>
              </w:rPr>
              <w:t xml:space="preserve"> film was made of the conference</w:t>
            </w:r>
            <w:r>
              <w:rPr>
                <w:rFonts w:ascii="Arial" w:hAnsi="Arial" w:cs="Arial"/>
              </w:rPr>
              <w:t xml:space="preserve"> </w:t>
            </w:r>
            <w:r w:rsidR="001D21FE">
              <w:rPr>
                <w:rFonts w:ascii="Arial" w:hAnsi="Arial" w:cs="Arial"/>
              </w:rPr>
              <w:t>which was</w:t>
            </w:r>
            <w:r>
              <w:rPr>
                <w:rFonts w:ascii="Arial" w:hAnsi="Arial" w:cs="Arial"/>
              </w:rPr>
              <w:t xml:space="preserve"> shown to the patient forum. </w:t>
            </w:r>
          </w:p>
          <w:p w14:paraId="50AA5E52" w14:textId="77777777" w:rsidR="00365D38" w:rsidRDefault="00365D38" w:rsidP="00585026">
            <w:pPr>
              <w:pStyle w:val="NormalWeb"/>
              <w:tabs>
                <w:tab w:val="center" w:pos="4286"/>
              </w:tabs>
              <w:spacing w:before="0" w:beforeAutospacing="0" w:after="0" w:afterAutospacing="0"/>
              <w:rPr>
                <w:rFonts w:ascii="Arial" w:hAnsi="Arial" w:cs="Arial"/>
              </w:rPr>
            </w:pPr>
          </w:p>
          <w:p w14:paraId="32F13E77" w14:textId="77777777" w:rsidR="00365D38" w:rsidRDefault="00365D38" w:rsidP="00585026">
            <w:pPr>
              <w:pStyle w:val="NormalWeb"/>
              <w:tabs>
                <w:tab w:val="center" w:pos="4286"/>
              </w:tabs>
              <w:spacing w:before="0" w:beforeAutospacing="0" w:after="0" w:afterAutospacing="0"/>
              <w:rPr>
                <w:rFonts w:ascii="Arial" w:hAnsi="Arial" w:cs="Arial"/>
              </w:rPr>
            </w:pPr>
            <w:r>
              <w:rPr>
                <w:rFonts w:ascii="Arial" w:hAnsi="Arial" w:cs="Arial"/>
              </w:rPr>
              <w:t>Christianne advised that the key issues emerging from the workshops had been written up into a draft final report. This report was currently being finalised but would be brought to the next Patient Forum. It would contain a series of practical actions f</w:t>
            </w:r>
            <w:r w:rsidR="00A65BC1">
              <w:rPr>
                <w:rFonts w:ascii="Arial" w:hAnsi="Arial" w:cs="Arial"/>
              </w:rPr>
              <w:t xml:space="preserve">or organisations to take forward. The findings from the day were also feeding into a specification for a new Carers service for Newcastle. </w:t>
            </w:r>
          </w:p>
          <w:p w14:paraId="01B86A00" w14:textId="77777777" w:rsidR="00A65BC1" w:rsidRDefault="00052CF1" w:rsidP="006A3BB5">
            <w:pPr>
              <w:rPr>
                <w:rFonts w:cs="Arial"/>
              </w:rPr>
            </w:pPr>
            <w:r w:rsidRPr="00585026">
              <w:rPr>
                <w:rFonts w:cs="Arial"/>
              </w:rPr>
              <w:lastRenderedPageBreak/>
              <w:t>Deciding Together</w:t>
            </w:r>
            <w:r w:rsidR="00A65BC1">
              <w:rPr>
                <w:rFonts w:cs="Arial"/>
              </w:rPr>
              <w:t xml:space="preserve"> engagement on mental health - Three public feedback events took place in April to update interested stakeholders and members of the public on what was heard during the listening phase. SH advised that they had attended one of these events and it was positive. The feedback reports on these events were made available at the meeting and are also available on the website. </w:t>
            </w:r>
            <w:r w:rsidR="00A65BC1">
              <w:rPr>
                <w:rFonts w:cs="Arial"/>
              </w:rPr>
              <w:br/>
            </w:r>
            <w:r w:rsidR="00A65BC1">
              <w:rPr>
                <w:rFonts w:cs="Arial"/>
              </w:rPr>
              <w:br/>
              <w:t xml:space="preserve">Also during April, two workshops attended by members of the Mental Health Programme Board were held to start to look at building the scenarios for change. </w:t>
            </w:r>
          </w:p>
          <w:p w14:paraId="1AC731F5" w14:textId="77777777" w:rsidR="00A65BC1" w:rsidRDefault="00A65BC1" w:rsidP="00A65BC1">
            <w:pPr>
              <w:ind w:left="426"/>
              <w:rPr>
                <w:rFonts w:cs="Arial"/>
              </w:rPr>
            </w:pPr>
          </w:p>
          <w:p w14:paraId="66D44112" w14:textId="77777777" w:rsidR="00A65BC1" w:rsidRDefault="00A65BC1" w:rsidP="006A3BB5">
            <w:pPr>
              <w:rPr>
                <w:rFonts w:cs="Arial"/>
              </w:rPr>
            </w:pPr>
            <w:r w:rsidRPr="00F41369">
              <w:rPr>
                <w:rFonts w:cs="Arial"/>
              </w:rPr>
              <w:t xml:space="preserve">Once scenarios have been developed, </w:t>
            </w:r>
            <w:r>
              <w:rPr>
                <w:rFonts w:cs="Arial"/>
              </w:rPr>
              <w:t xml:space="preserve">a formal public consultation period will take place, likely to be in July. The Patient Forum would be kept updated on this. </w:t>
            </w:r>
          </w:p>
          <w:p w14:paraId="77D141CD" w14:textId="77777777" w:rsidR="006A3BB5" w:rsidRDefault="006A3BB5" w:rsidP="006D186B">
            <w:pPr>
              <w:rPr>
                <w:rFonts w:cs="Arial"/>
              </w:rPr>
            </w:pPr>
          </w:p>
          <w:p w14:paraId="5E3C5C73" w14:textId="55F96385" w:rsidR="00841BF3" w:rsidRPr="00841BF3" w:rsidRDefault="00841BF3" w:rsidP="00841BF3">
            <w:pPr>
              <w:rPr>
                <w:rFonts w:cs="Arial"/>
              </w:rPr>
            </w:pPr>
            <w:r w:rsidRPr="00841BF3">
              <w:rPr>
                <w:rFonts w:cs="Arial"/>
              </w:rPr>
              <w:t>Technology will increasingly have a role to play in supporting people to look after themselves. There are already a significant number of Telecare initiatives, with providers like your homes Newcastle (YHN) offering a range of technology that helps keep people safe. There are a number of local examples where remote monitoring for people with long term conditions, such as respiratory disease, can help improve supported self-care. We need to learn from these examples and will be exploring how best to use these new technologies.</w:t>
            </w:r>
          </w:p>
          <w:p w14:paraId="06A47F65" w14:textId="77777777" w:rsidR="006A3BB5" w:rsidRDefault="006A3BB5" w:rsidP="006A3BB5">
            <w:pPr>
              <w:rPr>
                <w:rFonts w:cs="Arial"/>
              </w:rPr>
            </w:pPr>
          </w:p>
          <w:p w14:paraId="6FB7F498" w14:textId="77777777" w:rsidR="00A65BC1" w:rsidRPr="006B0DE6" w:rsidRDefault="00A65BC1" w:rsidP="006A3BB5">
            <w:pPr>
              <w:rPr>
                <w:rFonts w:cs="Arial"/>
              </w:rPr>
            </w:pPr>
            <w:r w:rsidRPr="006A3BB5">
              <w:rPr>
                <w:rFonts w:cs="Arial"/>
              </w:rPr>
              <w:t>Commissioner Visits 2015</w:t>
            </w:r>
            <w:r w:rsidR="00002957">
              <w:rPr>
                <w:rFonts w:cs="Arial"/>
              </w:rPr>
              <w:t xml:space="preserve"> - </w:t>
            </w:r>
            <w:r>
              <w:rPr>
                <w:rFonts w:cs="Arial"/>
              </w:rPr>
              <w:t>Visits are due to take place throughout the year across Newcastle and Gateshead and some visits will include representatives from patient groups.</w:t>
            </w:r>
            <w:r w:rsidR="006A3BB5">
              <w:rPr>
                <w:rFonts w:cs="Arial"/>
              </w:rPr>
              <w:t xml:space="preserve"> </w:t>
            </w:r>
            <w:r>
              <w:rPr>
                <w:rFonts w:cs="Arial"/>
              </w:rPr>
              <w:t xml:space="preserve">Induction sessions for the patient representatives are planned for June and August. From the Patient Forum, </w:t>
            </w:r>
            <w:r w:rsidR="00002957">
              <w:rPr>
                <w:rFonts w:cs="Arial"/>
              </w:rPr>
              <w:t xml:space="preserve">Suzy Ballantyne and David Forrester would be attending. </w:t>
            </w:r>
          </w:p>
          <w:p w14:paraId="7F2F602E" w14:textId="77777777" w:rsidR="00EC55D5" w:rsidRPr="00585026" w:rsidRDefault="00EC55D5" w:rsidP="006D186B">
            <w:pPr>
              <w:rPr>
                <w:rFonts w:cs="Arial"/>
              </w:rPr>
            </w:pPr>
          </w:p>
          <w:p w14:paraId="5789B361" w14:textId="77777777" w:rsidR="00EC55D5" w:rsidRPr="00585026" w:rsidRDefault="00EC55D5" w:rsidP="006D186B">
            <w:pPr>
              <w:rPr>
                <w:rFonts w:cs="Arial"/>
              </w:rPr>
            </w:pPr>
            <w:r w:rsidRPr="00585026">
              <w:rPr>
                <w:rFonts w:cs="Arial"/>
              </w:rPr>
              <w:t xml:space="preserve">Urgent Care – </w:t>
            </w:r>
            <w:r w:rsidR="00002957">
              <w:rPr>
                <w:rFonts w:cs="Arial"/>
              </w:rPr>
              <w:t xml:space="preserve">The group was advised that further engagement was planned later in the year around Urgent Care, building on the previous engagement on Walk in Centres. </w:t>
            </w:r>
          </w:p>
          <w:p w14:paraId="58B37504" w14:textId="77777777" w:rsidR="00E32C90" w:rsidRPr="00585026" w:rsidRDefault="00E32C90" w:rsidP="006D186B">
            <w:pPr>
              <w:rPr>
                <w:rFonts w:cs="Arial"/>
              </w:rPr>
            </w:pPr>
          </w:p>
          <w:p w14:paraId="779D000E" w14:textId="77777777" w:rsidR="00E32C90" w:rsidRPr="00585026" w:rsidRDefault="00E32C90" w:rsidP="00EC55D5">
            <w:pPr>
              <w:rPr>
                <w:rFonts w:cs="Arial"/>
              </w:rPr>
            </w:pPr>
          </w:p>
        </w:tc>
        <w:tc>
          <w:tcPr>
            <w:tcW w:w="963" w:type="dxa"/>
          </w:tcPr>
          <w:p w14:paraId="5D17FE9D" w14:textId="77777777" w:rsidR="00E32C90" w:rsidRPr="00585026" w:rsidRDefault="00E32C90" w:rsidP="006D186B">
            <w:pPr>
              <w:tabs>
                <w:tab w:val="left" w:pos="567"/>
              </w:tabs>
              <w:rPr>
                <w:rFonts w:cs="Arial"/>
                <w:b/>
              </w:rPr>
            </w:pPr>
          </w:p>
          <w:p w14:paraId="7C8FABAB" w14:textId="77777777" w:rsidR="00E32C90" w:rsidRPr="00585026" w:rsidRDefault="00E32C90" w:rsidP="006D186B">
            <w:pPr>
              <w:tabs>
                <w:tab w:val="left" w:pos="567"/>
              </w:tabs>
              <w:rPr>
                <w:rFonts w:cs="Arial"/>
                <w:b/>
              </w:rPr>
            </w:pPr>
          </w:p>
          <w:p w14:paraId="2EB9A8C5" w14:textId="77777777" w:rsidR="00E32C90" w:rsidRPr="00585026" w:rsidRDefault="00E32C90" w:rsidP="006D186B">
            <w:pPr>
              <w:tabs>
                <w:tab w:val="left" w:pos="567"/>
              </w:tabs>
              <w:rPr>
                <w:rFonts w:cs="Arial"/>
                <w:b/>
              </w:rPr>
            </w:pPr>
          </w:p>
          <w:p w14:paraId="238C6BE7" w14:textId="77777777" w:rsidR="00E32C90" w:rsidRPr="00585026" w:rsidRDefault="00E32C90" w:rsidP="006D186B">
            <w:pPr>
              <w:tabs>
                <w:tab w:val="left" w:pos="567"/>
              </w:tabs>
              <w:rPr>
                <w:rFonts w:cs="Arial"/>
                <w:b/>
              </w:rPr>
            </w:pPr>
          </w:p>
          <w:p w14:paraId="5D144AB1" w14:textId="77777777" w:rsidR="00E32C90" w:rsidRPr="00585026" w:rsidRDefault="00E32C90" w:rsidP="006D186B">
            <w:pPr>
              <w:tabs>
                <w:tab w:val="left" w:pos="567"/>
              </w:tabs>
              <w:rPr>
                <w:rFonts w:cs="Arial"/>
                <w:b/>
              </w:rPr>
            </w:pPr>
          </w:p>
          <w:p w14:paraId="6E8256F8" w14:textId="77777777" w:rsidR="00E32C90" w:rsidRPr="00585026" w:rsidRDefault="00E32C90" w:rsidP="006D186B">
            <w:pPr>
              <w:tabs>
                <w:tab w:val="left" w:pos="567"/>
              </w:tabs>
              <w:rPr>
                <w:rFonts w:cs="Arial"/>
                <w:b/>
              </w:rPr>
            </w:pPr>
          </w:p>
        </w:tc>
      </w:tr>
      <w:tr w:rsidR="00E32C90" w:rsidRPr="00585026" w14:paraId="018568B4" w14:textId="77777777" w:rsidTr="00E32C90">
        <w:tc>
          <w:tcPr>
            <w:tcW w:w="710" w:type="dxa"/>
          </w:tcPr>
          <w:p w14:paraId="12420CBF" w14:textId="77777777" w:rsidR="00E32C90" w:rsidRPr="00585026" w:rsidRDefault="00E32C90" w:rsidP="003955C6">
            <w:pPr>
              <w:tabs>
                <w:tab w:val="left" w:pos="567"/>
              </w:tabs>
              <w:jc w:val="both"/>
              <w:rPr>
                <w:rFonts w:cs="Arial"/>
                <w:b/>
              </w:rPr>
            </w:pPr>
            <w:r w:rsidRPr="00585026">
              <w:rPr>
                <w:rFonts w:cs="Arial"/>
              </w:rPr>
              <w:lastRenderedPageBreak/>
              <w:br w:type="page"/>
              <w:t>4</w:t>
            </w:r>
          </w:p>
        </w:tc>
        <w:tc>
          <w:tcPr>
            <w:tcW w:w="7903" w:type="dxa"/>
          </w:tcPr>
          <w:p w14:paraId="0AEFBEAD" w14:textId="77777777" w:rsidR="00E32C90" w:rsidRPr="00585026" w:rsidRDefault="00E32C90" w:rsidP="00670A6D">
            <w:pPr>
              <w:tabs>
                <w:tab w:val="left" w:pos="567"/>
              </w:tabs>
              <w:rPr>
                <w:rFonts w:cs="Arial"/>
                <w:sz w:val="28"/>
                <w:szCs w:val="28"/>
              </w:rPr>
            </w:pPr>
            <w:r w:rsidRPr="00585026">
              <w:rPr>
                <w:rFonts w:cs="Arial"/>
              </w:rPr>
              <w:t xml:space="preserve"> </w:t>
            </w:r>
            <w:r w:rsidRPr="00585026">
              <w:rPr>
                <w:rFonts w:cs="Arial"/>
                <w:b/>
              </w:rPr>
              <w:t>Patient Forum Planning Sub-Group Feedback</w:t>
            </w:r>
          </w:p>
          <w:p w14:paraId="2A72AAAC" w14:textId="77777777" w:rsidR="00F80E53" w:rsidRPr="00585026" w:rsidRDefault="00EC55D5" w:rsidP="00570B8F">
            <w:pPr>
              <w:spacing w:after="200"/>
              <w:rPr>
                <w:rFonts w:cs="Arial"/>
              </w:rPr>
            </w:pPr>
            <w:r w:rsidRPr="00585026">
              <w:rPr>
                <w:rFonts w:cs="Arial"/>
              </w:rPr>
              <w:t>D</w:t>
            </w:r>
            <w:r w:rsidR="00002957">
              <w:rPr>
                <w:rFonts w:cs="Arial"/>
              </w:rPr>
              <w:t xml:space="preserve">avid </w:t>
            </w:r>
            <w:r w:rsidRPr="00585026">
              <w:rPr>
                <w:rFonts w:cs="Arial"/>
              </w:rPr>
              <w:t>F</w:t>
            </w:r>
            <w:r w:rsidR="00002957">
              <w:rPr>
                <w:rFonts w:cs="Arial"/>
              </w:rPr>
              <w:t>orrester</w:t>
            </w:r>
            <w:r w:rsidRPr="00585026">
              <w:rPr>
                <w:rFonts w:cs="Arial"/>
              </w:rPr>
              <w:t xml:space="preserve"> updated the group </w:t>
            </w:r>
            <w:r w:rsidR="00002957">
              <w:rPr>
                <w:rFonts w:cs="Arial"/>
              </w:rPr>
              <w:t>on</w:t>
            </w:r>
            <w:r w:rsidRPr="00585026">
              <w:rPr>
                <w:rFonts w:cs="Arial"/>
              </w:rPr>
              <w:t xml:space="preserve"> the </w:t>
            </w:r>
            <w:r w:rsidR="00002957">
              <w:rPr>
                <w:rFonts w:cs="Arial"/>
              </w:rPr>
              <w:t xml:space="preserve">last meeting of the </w:t>
            </w:r>
            <w:r w:rsidRPr="00585026">
              <w:rPr>
                <w:rFonts w:cs="Arial"/>
              </w:rPr>
              <w:t>planning sub-gro</w:t>
            </w:r>
            <w:r w:rsidR="00F80E53" w:rsidRPr="00585026">
              <w:rPr>
                <w:rFonts w:cs="Arial"/>
              </w:rPr>
              <w:t>u</w:t>
            </w:r>
            <w:r w:rsidRPr="00585026">
              <w:rPr>
                <w:rFonts w:cs="Arial"/>
              </w:rPr>
              <w:t>p,</w:t>
            </w:r>
            <w:r w:rsidR="00002957">
              <w:rPr>
                <w:rFonts w:cs="Arial"/>
              </w:rPr>
              <w:t xml:space="preserve"> advising</w:t>
            </w:r>
            <w:r w:rsidRPr="00585026">
              <w:rPr>
                <w:rFonts w:cs="Arial"/>
              </w:rPr>
              <w:t xml:space="preserve"> that the</w:t>
            </w:r>
            <w:r w:rsidR="00002957">
              <w:rPr>
                <w:rFonts w:cs="Arial"/>
              </w:rPr>
              <w:t>re was agreement that the</w:t>
            </w:r>
            <w:r w:rsidRPr="00585026">
              <w:rPr>
                <w:rFonts w:cs="Arial"/>
              </w:rPr>
              <w:t xml:space="preserve"> last meeting</w:t>
            </w:r>
            <w:r w:rsidR="00002957">
              <w:rPr>
                <w:rFonts w:cs="Arial"/>
              </w:rPr>
              <w:t xml:space="preserve"> of the Patient Forum</w:t>
            </w:r>
            <w:r w:rsidRPr="00585026">
              <w:rPr>
                <w:rFonts w:cs="Arial"/>
              </w:rPr>
              <w:t xml:space="preserve"> </w:t>
            </w:r>
            <w:r w:rsidR="00002957">
              <w:rPr>
                <w:rFonts w:cs="Arial"/>
              </w:rPr>
              <w:t>had been</w:t>
            </w:r>
            <w:r w:rsidRPr="00585026">
              <w:rPr>
                <w:rFonts w:cs="Arial"/>
              </w:rPr>
              <w:t xml:space="preserve"> a bit crowded with too many speakers on the agenda and not much chance for </w:t>
            </w:r>
            <w:r w:rsidR="00F80E53" w:rsidRPr="00585026">
              <w:rPr>
                <w:rFonts w:cs="Arial"/>
              </w:rPr>
              <w:t>discussion;</w:t>
            </w:r>
            <w:r w:rsidRPr="00585026">
              <w:rPr>
                <w:rFonts w:cs="Arial"/>
              </w:rPr>
              <w:t xml:space="preserve"> it was felt there was too much </w:t>
            </w:r>
            <w:r w:rsidR="00F80E53" w:rsidRPr="00585026">
              <w:rPr>
                <w:rFonts w:cs="Arial"/>
              </w:rPr>
              <w:t xml:space="preserve">information </w:t>
            </w:r>
            <w:r w:rsidRPr="00585026">
              <w:rPr>
                <w:rFonts w:cs="Arial"/>
              </w:rPr>
              <w:t xml:space="preserve">to take in, </w:t>
            </w:r>
            <w:r w:rsidR="00002957">
              <w:rPr>
                <w:rFonts w:cs="Arial"/>
              </w:rPr>
              <w:t>with</w:t>
            </w:r>
            <w:r w:rsidRPr="00585026">
              <w:rPr>
                <w:rFonts w:cs="Arial"/>
              </w:rPr>
              <w:t>in the time allowed.</w:t>
            </w:r>
            <w:r w:rsidR="00002957">
              <w:rPr>
                <w:rFonts w:cs="Arial"/>
              </w:rPr>
              <w:t xml:space="preserve"> It was therefore agreed that future meetings would be focused on one presentation or speaker if possible and include time for discussion. </w:t>
            </w:r>
            <w:r w:rsidR="003710F4">
              <w:rPr>
                <w:rFonts w:cs="Arial"/>
              </w:rPr>
              <w:t xml:space="preserve"> </w:t>
            </w:r>
            <w:r w:rsidR="00F80E53" w:rsidRPr="00585026">
              <w:rPr>
                <w:rFonts w:cs="Arial"/>
              </w:rPr>
              <w:t>D</w:t>
            </w:r>
            <w:r w:rsidR="003710F4">
              <w:rPr>
                <w:rFonts w:cs="Arial"/>
              </w:rPr>
              <w:t xml:space="preserve">avid </w:t>
            </w:r>
            <w:r w:rsidR="00F80E53" w:rsidRPr="00585026">
              <w:rPr>
                <w:rFonts w:cs="Arial"/>
              </w:rPr>
              <w:t>F</w:t>
            </w:r>
            <w:r w:rsidR="003710F4">
              <w:rPr>
                <w:rFonts w:cs="Arial"/>
              </w:rPr>
              <w:t xml:space="preserve">orrester also </w:t>
            </w:r>
            <w:r w:rsidR="006A3BB5">
              <w:rPr>
                <w:rFonts w:cs="Arial"/>
              </w:rPr>
              <w:t>advised</w:t>
            </w:r>
            <w:r w:rsidR="006A3BB5" w:rsidRPr="00585026">
              <w:rPr>
                <w:rFonts w:cs="Arial"/>
              </w:rPr>
              <w:t xml:space="preserve"> that</w:t>
            </w:r>
            <w:r w:rsidR="00F80E53" w:rsidRPr="00585026">
              <w:rPr>
                <w:rFonts w:cs="Arial"/>
              </w:rPr>
              <w:t xml:space="preserve"> he had attended the patient leaders course</w:t>
            </w:r>
            <w:r w:rsidR="00740EF6">
              <w:rPr>
                <w:rFonts w:cs="Arial"/>
              </w:rPr>
              <w:t xml:space="preserve"> along with SH,</w:t>
            </w:r>
            <w:r w:rsidR="00F80E53" w:rsidRPr="00585026">
              <w:rPr>
                <w:rFonts w:cs="Arial"/>
              </w:rPr>
              <w:t xml:space="preserve"> and found it enjoyable</w:t>
            </w:r>
            <w:r w:rsidR="00740EF6">
              <w:rPr>
                <w:rFonts w:cs="Arial"/>
              </w:rPr>
              <w:t xml:space="preserve"> as</w:t>
            </w:r>
            <w:r w:rsidR="00F80E53" w:rsidRPr="00585026">
              <w:rPr>
                <w:rFonts w:cs="Arial"/>
              </w:rPr>
              <w:t xml:space="preserve"> it was a chance to see how to develop people to influence change</w:t>
            </w:r>
            <w:r w:rsidR="00740EF6">
              <w:rPr>
                <w:rFonts w:cs="Arial"/>
              </w:rPr>
              <w:t>.</w:t>
            </w:r>
            <w:r w:rsidR="00F80E53" w:rsidRPr="00585026">
              <w:rPr>
                <w:rFonts w:cs="Arial"/>
              </w:rPr>
              <w:t xml:space="preserve"> </w:t>
            </w:r>
            <w:r w:rsidR="00740EF6">
              <w:rPr>
                <w:rFonts w:cs="Arial"/>
              </w:rPr>
              <w:t xml:space="preserve">He </w:t>
            </w:r>
            <w:r w:rsidR="00F80E53" w:rsidRPr="00585026">
              <w:rPr>
                <w:rFonts w:cs="Arial"/>
              </w:rPr>
              <w:t xml:space="preserve">had also been invited to become part of </w:t>
            </w:r>
            <w:r w:rsidR="00F80E53" w:rsidRPr="00585026">
              <w:rPr>
                <w:rFonts w:cs="Arial"/>
              </w:rPr>
              <w:lastRenderedPageBreak/>
              <w:t>a research group, so more updates will be brought to the meeting when available.</w:t>
            </w:r>
          </w:p>
        </w:tc>
        <w:tc>
          <w:tcPr>
            <w:tcW w:w="963" w:type="dxa"/>
          </w:tcPr>
          <w:p w14:paraId="0C0A4854" w14:textId="77777777" w:rsidR="00E32C90" w:rsidRPr="00585026" w:rsidRDefault="00E32C90" w:rsidP="00670A6D">
            <w:pPr>
              <w:tabs>
                <w:tab w:val="left" w:pos="567"/>
              </w:tabs>
              <w:rPr>
                <w:rFonts w:cs="Arial"/>
              </w:rPr>
            </w:pPr>
          </w:p>
        </w:tc>
      </w:tr>
      <w:tr w:rsidR="00585026" w:rsidRPr="00585026" w14:paraId="3693B14F" w14:textId="77777777" w:rsidTr="00E32C90">
        <w:tc>
          <w:tcPr>
            <w:tcW w:w="710" w:type="dxa"/>
          </w:tcPr>
          <w:p w14:paraId="760E7EFB" w14:textId="77777777" w:rsidR="00585026" w:rsidRPr="00585026" w:rsidRDefault="00585026" w:rsidP="00441928">
            <w:pPr>
              <w:tabs>
                <w:tab w:val="left" w:pos="567"/>
              </w:tabs>
              <w:jc w:val="both"/>
              <w:rPr>
                <w:rFonts w:cs="Arial"/>
                <w:b/>
              </w:rPr>
            </w:pPr>
            <w:r w:rsidRPr="00585026">
              <w:rPr>
                <w:rFonts w:cs="Arial"/>
                <w:b/>
              </w:rPr>
              <w:lastRenderedPageBreak/>
              <w:t>5</w:t>
            </w:r>
          </w:p>
        </w:tc>
        <w:tc>
          <w:tcPr>
            <w:tcW w:w="7903" w:type="dxa"/>
          </w:tcPr>
          <w:p w14:paraId="252A48DD" w14:textId="77777777" w:rsidR="00585026" w:rsidRPr="00585026" w:rsidRDefault="00585026" w:rsidP="00E50F50">
            <w:pPr>
              <w:rPr>
                <w:rFonts w:cs="Arial"/>
                <w:b/>
              </w:rPr>
            </w:pPr>
            <w:r w:rsidRPr="00585026">
              <w:rPr>
                <w:rFonts w:cs="Arial"/>
                <w:b/>
              </w:rPr>
              <w:t>Themed Discussion: Pharmacists</w:t>
            </w:r>
          </w:p>
          <w:p w14:paraId="766512AD" w14:textId="77777777" w:rsidR="009B3A24" w:rsidRDefault="00585026" w:rsidP="00E50F50">
            <w:pPr>
              <w:rPr>
                <w:rFonts w:cs="Arial"/>
              </w:rPr>
            </w:pPr>
            <w:r w:rsidRPr="00585026">
              <w:rPr>
                <w:rFonts w:cs="Arial"/>
              </w:rPr>
              <w:t>Lynda Seery and Andy Watson attended to update the group on Pharmacists and give an overview of the journey to Healthy Living Partnerships (HLP).  Newcastle has 65 pharmacies across the city, 30 of which have expressed an interest in becoming an HLP; there is no financial incentive for them to take part</w:t>
            </w:r>
            <w:r w:rsidR="00740EF6">
              <w:rPr>
                <w:rFonts w:cs="Arial"/>
              </w:rPr>
              <w:t xml:space="preserve"> but pharmacies recognise the value in becoming accredited</w:t>
            </w:r>
            <w:r w:rsidRPr="00585026">
              <w:rPr>
                <w:rFonts w:cs="Arial"/>
              </w:rPr>
              <w:t xml:space="preserve"> A panel is being established to award to successful candidates when they are decided.</w:t>
            </w:r>
          </w:p>
          <w:p w14:paraId="623A1808" w14:textId="1E8A6CCA" w:rsidR="00585026" w:rsidRPr="00585026" w:rsidRDefault="009B3A24" w:rsidP="00E50F50">
            <w:pPr>
              <w:rPr>
                <w:rFonts w:cs="Arial"/>
              </w:rPr>
            </w:pPr>
            <w:r>
              <w:rPr>
                <w:rFonts w:cs="Arial"/>
                <w:b/>
              </w:rPr>
              <w:t xml:space="preserve"> </w:t>
            </w:r>
            <w:r>
              <w:rPr>
                <w:rFonts w:cs="Arial"/>
                <w:b/>
              </w:rPr>
              <w:object w:dxaOrig="1550" w:dyaOrig="991" w14:anchorId="57838AA8">
                <v:shape id="_x0000_i1026" type="#_x0000_t75" style="width:77.25pt;height:49.5pt" o:ole="">
                  <v:imagedata r:id="rId11" o:title=""/>
                </v:shape>
                <o:OLEObject Type="Embed" ProgID="PowerPoint.Show.12" ShapeID="_x0000_i1026" DrawAspect="Icon" ObjectID="_1494224951" r:id="rId12"/>
              </w:object>
            </w:r>
          </w:p>
          <w:p w14:paraId="69B8CB43" w14:textId="77777777" w:rsidR="00585026" w:rsidRPr="00585026" w:rsidRDefault="00585026" w:rsidP="00E50F50">
            <w:pPr>
              <w:rPr>
                <w:rFonts w:cs="Arial"/>
                <w:b/>
              </w:rPr>
            </w:pPr>
            <w:r w:rsidRPr="00585026">
              <w:rPr>
                <w:rFonts w:cs="Arial"/>
                <w:b/>
              </w:rPr>
              <w:t>Q and A session</w:t>
            </w:r>
          </w:p>
          <w:p w14:paraId="715AB9CE" w14:textId="77777777" w:rsidR="00585026" w:rsidRPr="00585026" w:rsidRDefault="00585026" w:rsidP="00E50F50">
            <w:pPr>
              <w:pStyle w:val="ListParagraph"/>
              <w:numPr>
                <w:ilvl w:val="0"/>
                <w:numId w:val="47"/>
              </w:numPr>
              <w:rPr>
                <w:rFonts w:cs="Arial"/>
              </w:rPr>
            </w:pPr>
            <w:r w:rsidRPr="00585026">
              <w:rPr>
                <w:rFonts w:cs="Arial"/>
              </w:rPr>
              <w:t>What can we learn from and share with each other?</w:t>
            </w:r>
          </w:p>
          <w:p w14:paraId="40970654" w14:textId="77777777" w:rsidR="006A3BB5" w:rsidRDefault="006A3BB5" w:rsidP="00E50F50">
            <w:pPr>
              <w:pStyle w:val="ListParagraph"/>
              <w:rPr>
                <w:rFonts w:cs="Arial"/>
              </w:rPr>
            </w:pPr>
          </w:p>
          <w:p w14:paraId="7CDA8CF8" w14:textId="77777777" w:rsidR="00585026" w:rsidRDefault="00585026" w:rsidP="00E50F50">
            <w:pPr>
              <w:pStyle w:val="ListParagraph"/>
              <w:rPr>
                <w:rFonts w:cs="Arial"/>
              </w:rPr>
            </w:pPr>
            <w:r w:rsidRPr="00585026">
              <w:rPr>
                <w:rFonts w:cs="Arial"/>
              </w:rPr>
              <w:t>This is being informed for the benefit for the whole community</w:t>
            </w:r>
            <w:r w:rsidR="006A3BB5">
              <w:rPr>
                <w:rFonts w:cs="Arial"/>
              </w:rPr>
              <w:t>.</w:t>
            </w:r>
          </w:p>
          <w:p w14:paraId="675EF8BB" w14:textId="77777777" w:rsidR="006A3BB5" w:rsidRPr="00585026" w:rsidRDefault="006A3BB5" w:rsidP="00E50F50">
            <w:pPr>
              <w:pStyle w:val="ListParagraph"/>
              <w:rPr>
                <w:rFonts w:cs="Arial"/>
              </w:rPr>
            </w:pPr>
          </w:p>
          <w:p w14:paraId="41791AD7" w14:textId="77777777" w:rsidR="00585026" w:rsidRPr="00585026" w:rsidRDefault="00585026" w:rsidP="00E50F50">
            <w:pPr>
              <w:pStyle w:val="ListParagraph"/>
              <w:numPr>
                <w:ilvl w:val="0"/>
                <w:numId w:val="47"/>
              </w:numPr>
              <w:rPr>
                <w:rFonts w:cs="Arial"/>
              </w:rPr>
            </w:pPr>
            <w:r w:rsidRPr="00585026">
              <w:rPr>
                <w:rFonts w:cs="Arial"/>
              </w:rPr>
              <w:t>How do we get people to go to a pharmacy instead of a GP?</w:t>
            </w:r>
          </w:p>
          <w:p w14:paraId="5E077C13" w14:textId="77777777" w:rsidR="006A3BB5" w:rsidRDefault="006A3BB5" w:rsidP="00E50F50">
            <w:pPr>
              <w:pStyle w:val="ListParagraph"/>
              <w:rPr>
                <w:rFonts w:cs="Arial"/>
              </w:rPr>
            </w:pPr>
          </w:p>
          <w:p w14:paraId="602FDA2A" w14:textId="77777777" w:rsidR="00585026" w:rsidRDefault="00585026" w:rsidP="00E50F50">
            <w:pPr>
              <w:pStyle w:val="ListParagraph"/>
              <w:rPr>
                <w:rFonts w:cs="Arial"/>
              </w:rPr>
            </w:pPr>
            <w:r w:rsidRPr="00585026">
              <w:rPr>
                <w:rFonts w:cs="Arial"/>
              </w:rPr>
              <w:t>There is a need to see what is offered by a pharmacy as often people do not know what can be done there.  Change is hard to manage.</w:t>
            </w:r>
          </w:p>
          <w:p w14:paraId="26D1615D" w14:textId="77777777" w:rsidR="006A3BB5" w:rsidRPr="00585026" w:rsidRDefault="006A3BB5" w:rsidP="00E50F50">
            <w:pPr>
              <w:pStyle w:val="ListParagraph"/>
              <w:rPr>
                <w:rFonts w:cs="Arial"/>
              </w:rPr>
            </w:pPr>
          </w:p>
          <w:p w14:paraId="4990FA09" w14:textId="77777777" w:rsidR="00585026" w:rsidRPr="00585026" w:rsidRDefault="00585026" w:rsidP="00E50F50">
            <w:pPr>
              <w:pStyle w:val="ListParagraph"/>
              <w:numPr>
                <w:ilvl w:val="0"/>
                <w:numId w:val="47"/>
              </w:numPr>
              <w:rPr>
                <w:rFonts w:cs="Arial"/>
              </w:rPr>
            </w:pPr>
            <w:r w:rsidRPr="00585026">
              <w:rPr>
                <w:rFonts w:cs="Arial"/>
              </w:rPr>
              <w:t>Why can</w:t>
            </w:r>
            <w:r w:rsidR="00740EF6">
              <w:rPr>
                <w:rFonts w:cs="Arial"/>
              </w:rPr>
              <w:t>’t</w:t>
            </w:r>
            <w:r w:rsidRPr="00585026">
              <w:rPr>
                <w:rFonts w:cs="Arial"/>
              </w:rPr>
              <w:t xml:space="preserve"> this be mandatory for pharmacies?</w:t>
            </w:r>
          </w:p>
          <w:p w14:paraId="59D50F86" w14:textId="77777777" w:rsidR="006A3BB5" w:rsidRDefault="006A3BB5" w:rsidP="00E50F50">
            <w:pPr>
              <w:pStyle w:val="ListParagraph"/>
              <w:rPr>
                <w:rFonts w:cs="Arial"/>
              </w:rPr>
            </w:pPr>
          </w:p>
          <w:p w14:paraId="5DC162DE" w14:textId="77777777" w:rsidR="00585026" w:rsidRDefault="00585026" w:rsidP="00E50F50">
            <w:pPr>
              <w:pStyle w:val="ListParagraph"/>
              <w:rPr>
                <w:rFonts w:cs="Arial"/>
              </w:rPr>
            </w:pPr>
            <w:r w:rsidRPr="00585026">
              <w:rPr>
                <w:rFonts w:cs="Arial"/>
              </w:rPr>
              <w:t xml:space="preserve">There </w:t>
            </w:r>
            <w:r w:rsidR="00740EF6">
              <w:rPr>
                <w:rFonts w:cs="Arial"/>
              </w:rPr>
              <w:t>are</w:t>
            </w:r>
            <w:r w:rsidRPr="00585026">
              <w:rPr>
                <w:rFonts w:cs="Arial"/>
              </w:rPr>
              <w:t xml:space="preserve"> a lot of costs involved, to train and offer leadership to pharmacy staff</w:t>
            </w:r>
            <w:r w:rsidR="006A3BB5">
              <w:rPr>
                <w:rFonts w:cs="Arial"/>
              </w:rPr>
              <w:t xml:space="preserve">/ </w:t>
            </w:r>
            <w:r w:rsidR="006A3BB5" w:rsidRPr="00585026">
              <w:rPr>
                <w:rFonts w:cs="Arial"/>
              </w:rPr>
              <w:t>There</w:t>
            </w:r>
            <w:r w:rsidRPr="00585026">
              <w:rPr>
                <w:rFonts w:cs="Arial"/>
              </w:rPr>
              <w:t xml:space="preserve"> is no financial incentive apart from being an accredited practice, </w:t>
            </w:r>
            <w:r w:rsidR="00740EF6">
              <w:rPr>
                <w:rFonts w:cs="Arial"/>
              </w:rPr>
              <w:t>but pharmacies see the value. P</w:t>
            </w:r>
            <w:r w:rsidRPr="00585026">
              <w:rPr>
                <w:rFonts w:cs="Arial"/>
              </w:rPr>
              <w:t xml:space="preserve">harmacies choose to take this on, but it comes with challenges as </w:t>
            </w:r>
            <w:r w:rsidR="00740EF6">
              <w:rPr>
                <w:rFonts w:cs="Arial"/>
              </w:rPr>
              <w:t>builds on</w:t>
            </w:r>
            <w:r w:rsidRPr="00585026">
              <w:rPr>
                <w:rFonts w:cs="Arial"/>
              </w:rPr>
              <w:t xml:space="preserve"> the standard</w:t>
            </w:r>
            <w:r w:rsidR="00740EF6">
              <w:rPr>
                <w:rFonts w:cs="Arial"/>
              </w:rPr>
              <w:t xml:space="preserve"> service</w:t>
            </w:r>
            <w:r w:rsidRPr="00585026">
              <w:rPr>
                <w:rFonts w:cs="Arial"/>
              </w:rPr>
              <w:t xml:space="preserve"> offered.</w:t>
            </w:r>
            <w:r w:rsidR="00740EF6">
              <w:rPr>
                <w:rFonts w:cs="Arial"/>
              </w:rPr>
              <w:t xml:space="preserve"> The Public Health Team will look to work hard to ensure that as many pharmacies as possible join the scheme. </w:t>
            </w:r>
          </w:p>
          <w:p w14:paraId="5EFABAA9" w14:textId="77777777" w:rsidR="006A3BB5" w:rsidRDefault="006A3BB5" w:rsidP="00E50F50">
            <w:pPr>
              <w:pStyle w:val="ListParagraph"/>
              <w:rPr>
                <w:rFonts w:cs="Arial"/>
              </w:rPr>
            </w:pPr>
          </w:p>
          <w:p w14:paraId="53D7C155" w14:textId="77777777" w:rsidR="00740EF6" w:rsidRDefault="00A90ACE" w:rsidP="006A3BB5">
            <w:pPr>
              <w:pStyle w:val="ListParagraph"/>
              <w:numPr>
                <w:ilvl w:val="0"/>
                <w:numId w:val="47"/>
              </w:numPr>
              <w:rPr>
                <w:rFonts w:cs="Arial"/>
              </w:rPr>
            </w:pPr>
            <w:r>
              <w:rPr>
                <w:rFonts w:cs="Arial"/>
              </w:rPr>
              <w:t>If the pharmacists are busy dispensing, how realistic would it be for the pharmacies to always be able to offer these additional services?</w:t>
            </w:r>
          </w:p>
          <w:p w14:paraId="1720AEDA" w14:textId="77777777" w:rsidR="00A90ACE" w:rsidRDefault="00A90ACE" w:rsidP="006A3BB5">
            <w:pPr>
              <w:rPr>
                <w:rFonts w:cs="Arial"/>
              </w:rPr>
            </w:pPr>
          </w:p>
          <w:p w14:paraId="5BE093EC" w14:textId="77777777" w:rsidR="00A90ACE" w:rsidRDefault="00A90ACE" w:rsidP="006A3BB5">
            <w:pPr>
              <w:ind w:left="720"/>
              <w:rPr>
                <w:rFonts w:cs="Arial"/>
              </w:rPr>
            </w:pPr>
            <w:r>
              <w:rPr>
                <w:rFonts w:cs="Arial"/>
              </w:rPr>
              <w:t>Andy Watson advised that in his pharmacy, the Healthy Living Pharmacy was adopted early on, so the resources</w:t>
            </w:r>
            <w:r w:rsidR="00DA716F">
              <w:rPr>
                <w:rFonts w:cs="Arial"/>
              </w:rPr>
              <w:t xml:space="preserve"> in the shape of a Healthy Living Champion</w:t>
            </w:r>
            <w:r>
              <w:rPr>
                <w:rFonts w:cs="Arial"/>
              </w:rPr>
              <w:t xml:space="preserve"> have been put in place to ensure that there is someone available at all times. It does take additional work, and his pharmacy have put stipulations relating to the HLP scheme into their career advancement programme, so there are personal incentives for the pharmacists. </w:t>
            </w:r>
          </w:p>
          <w:p w14:paraId="51979D73" w14:textId="77777777" w:rsidR="00A90ACE" w:rsidRDefault="00A90ACE" w:rsidP="006A3BB5">
            <w:pPr>
              <w:ind w:left="720"/>
              <w:rPr>
                <w:rFonts w:cs="Arial"/>
              </w:rPr>
            </w:pPr>
            <w:r>
              <w:rPr>
                <w:rFonts w:cs="Arial"/>
              </w:rPr>
              <w:lastRenderedPageBreak/>
              <w:t xml:space="preserve">There was a discussion around the queues relating to dispensing and collecting prescriptions and it was felt that electronic prescribing could help. </w:t>
            </w:r>
          </w:p>
          <w:p w14:paraId="40802104" w14:textId="77777777" w:rsidR="00A90ACE" w:rsidRDefault="00A90ACE" w:rsidP="006A3BB5">
            <w:pPr>
              <w:rPr>
                <w:rFonts w:cs="Arial"/>
              </w:rPr>
            </w:pPr>
          </w:p>
          <w:p w14:paraId="0E7F60EF" w14:textId="77777777" w:rsidR="00A90ACE" w:rsidRDefault="00A90ACE" w:rsidP="006A3BB5">
            <w:pPr>
              <w:pStyle w:val="ListParagraph"/>
              <w:numPr>
                <w:ilvl w:val="0"/>
                <w:numId w:val="47"/>
              </w:numPr>
              <w:rPr>
                <w:rFonts w:cs="Arial"/>
              </w:rPr>
            </w:pPr>
            <w:r>
              <w:rPr>
                <w:rFonts w:cs="Arial"/>
              </w:rPr>
              <w:t>When patients are on long term medications, and new improved medications come onto the market, how do the doctors and pharmacists communicate in relation to this?</w:t>
            </w:r>
          </w:p>
          <w:p w14:paraId="47B6796E" w14:textId="77777777" w:rsidR="00A90ACE" w:rsidRDefault="00A90ACE" w:rsidP="00A90ACE">
            <w:pPr>
              <w:pStyle w:val="ListParagraph"/>
              <w:rPr>
                <w:rFonts w:cs="Arial"/>
              </w:rPr>
            </w:pPr>
          </w:p>
          <w:p w14:paraId="3E5D4B2D" w14:textId="77777777" w:rsidR="00A90ACE" w:rsidRDefault="00A90ACE" w:rsidP="00A90ACE">
            <w:pPr>
              <w:pStyle w:val="ListParagraph"/>
              <w:rPr>
                <w:rFonts w:cs="Arial"/>
              </w:rPr>
            </w:pPr>
            <w:r>
              <w:rPr>
                <w:rFonts w:cs="Arial"/>
              </w:rPr>
              <w:t xml:space="preserve">Andy Watson advised that if a pharmacist thinks a patient would benefit, they would speak to the prescriber first, and would be very careful about their role in the discussion. There was a recognition that the relationships between prescribers and pharmacists could be improved.  It was also noted that any new medicines needed to be approved by NICE at a national level, then the medicines optimisation teams would get involved before any discussion at a practice level. A medicines optimisation committee meets to consider new medicines, as when NICE recommend new medications, there is a 90 day window to make it available. </w:t>
            </w:r>
            <w:r w:rsidR="00116E7C">
              <w:rPr>
                <w:rFonts w:cs="Arial"/>
              </w:rPr>
              <w:t xml:space="preserve">For other medicines that are not nationally mandated, </w:t>
            </w:r>
            <w:r w:rsidR="00DA716F">
              <w:rPr>
                <w:rFonts w:cs="Arial"/>
              </w:rPr>
              <w:t xml:space="preserve">a local decision will be made. </w:t>
            </w:r>
          </w:p>
          <w:p w14:paraId="1C19CB80" w14:textId="77777777" w:rsidR="00DA716F" w:rsidRDefault="00DA716F" w:rsidP="00A90ACE">
            <w:pPr>
              <w:pStyle w:val="ListParagraph"/>
              <w:rPr>
                <w:rFonts w:cs="Arial"/>
              </w:rPr>
            </w:pPr>
            <w:r>
              <w:rPr>
                <w:rFonts w:cs="Arial"/>
              </w:rPr>
              <w:t xml:space="preserve">It was also noted that all practices have pharmacy advice in house and some will employ pharmacists themselves. </w:t>
            </w:r>
          </w:p>
          <w:p w14:paraId="24A0B249" w14:textId="77777777" w:rsidR="00A90ACE" w:rsidRDefault="00A90ACE" w:rsidP="00A90ACE">
            <w:pPr>
              <w:pStyle w:val="ListParagraph"/>
              <w:rPr>
                <w:rFonts w:cs="Arial"/>
              </w:rPr>
            </w:pPr>
          </w:p>
          <w:p w14:paraId="43E46A9E" w14:textId="77777777" w:rsidR="00DA716F" w:rsidRDefault="00DA716F" w:rsidP="006A3BB5">
            <w:pPr>
              <w:pStyle w:val="ListParagraph"/>
              <w:numPr>
                <w:ilvl w:val="0"/>
                <w:numId w:val="47"/>
              </w:numPr>
              <w:rPr>
                <w:rFonts w:cs="Arial"/>
              </w:rPr>
            </w:pPr>
          </w:p>
          <w:p w14:paraId="2CDB0FE8" w14:textId="77777777" w:rsidR="00740EF6" w:rsidRDefault="00740EF6" w:rsidP="00DA716F">
            <w:pPr>
              <w:pStyle w:val="ListParagraph"/>
              <w:rPr>
                <w:rFonts w:cs="Arial"/>
              </w:rPr>
            </w:pPr>
            <w:r>
              <w:rPr>
                <w:rFonts w:cs="Arial"/>
              </w:rPr>
              <w:t>How are you going to get people to go to the new pharmacies?</w:t>
            </w:r>
          </w:p>
          <w:p w14:paraId="6AFE0F52" w14:textId="77777777" w:rsidR="00740EF6" w:rsidRDefault="00740EF6" w:rsidP="00740EF6">
            <w:pPr>
              <w:pStyle w:val="ListParagraph"/>
              <w:rPr>
                <w:rFonts w:cs="Arial"/>
              </w:rPr>
            </w:pPr>
            <w:r>
              <w:rPr>
                <w:rFonts w:cs="Arial"/>
              </w:rPr>
              <w:t xml:space="preserve">The focus of the scheme is around promoting extended services within existing pharmacies, via raising awareness through communities. However it is appreciated that it’s not on many peoples’ radars at the moment. </w:t>
            </w:r>
          </w:p>
          <w:p w14:paraId="2F9EA70A" w14:textId="77777777" w:rsidR="00740EF6" w:rsidRDefault="00740EF6" w:rsidP="00740EF6">
            <w:pPr>
              <w:pStyle w:val="ListParagraph"/>
              <w:rPr>
                <w:rFonts w:cs="Arial"/>
              </w:rPr>
            </w:pPr>
          </w:p>
          <w:p w14:paraId="747AF3FC" w14:textId="77777777" w:rsidR="00740EF6" w:rsidRDefault="00740EF6" w:rsidP="00740EF6">
            <w:pPr>
              <w:pStyle w:val="ListParagraph"/>
              <w:rPr>
                <w:rFonts w:cs="Arial"/>
              </w:rPr>
            </w:pPr>
            <w:r>
              <w:rPr>
                <w:rFonts w:cs="Arial"/>
              </w:rPr>
              <w:t xml:space="preserve">It was commented that this would be a big change for people, as they won’t initially understand </w:t>
            </w:r>
            <w:r w:rsidR="006A3BB5">
              <w:rPr>
                <w:rFonts w:cs="Arial"/>
              </w:rPr>
              <w:t>what a Healthy Living Pharmacy was</w:t>
            </w:r>
            <w:r>
              <w:rPr>
                <w:rFonts w:cs="Arial"/>
              </w:rPr>
              <w:t xml:space="preserve"> and which wasn’t. </w:t>
            </w:r>
          </w:p>
          <w:p w14:paraId="2BEF0415" w14:textId="77777777" w:rsidR="006A3BB5" w:rsidRDefault="006A3BB5" w:rsidP="00740EF6">
            <w:pPr>
              <w:pStyle w:val="ListParagraph"/>
              <w:rPr>
                <w:rFonts w:cs="Arial"/>
              </w:rPr>
            </w:pPr>
          </w:p>
          <w:p w14:paraId="0B7C6516" w14:textId="77777777" w:rsidR="00DA716F" w:rsidRDefault="00DA716F" w:rsidP="006A3BB5">
            <w:pPr>
              <w:pStyle w:val="ListParagraph"/>
              <w:numPr>
                <w:ilvl w:val="0"/>
                <w:numId w:val="47"/>
              </w:numPr>
              <w:rPr>
                <w:rFonts w:cs="Arial"/>
              </w:rPr>
            </w:pPr>
            <w:r>
              <w:rPr>
                <w:rFonts w:cs="Arial"/>
              </w:rPr>
              <w:t>Could you deliver a service to a healthy person?</w:t>
            </w:r>
          </w:p>
          <w:p w14:paraId="3E3EAD19" w14:textId="77777777" w:rsidR="006A3BB5" w:rsidRPr="006A3BB5" w:rsidRDefault="006A3BB5" w:rsidP="006A3BB5">
            <w:pPr>
              <w:rPr>
                <w:rFonts w:cs="Arial"/>
              </w:rPr>
            </w:pPr>
          </w:p>
          <w:p w14:paraId="05836317" w14:textId="77777777" w:rsidR="00DA716F" w:rsidRPr="00DA716F" w:rsidRDefault="00DA716F" w:rsidP="006A3BB5">
            <w:pPr>
              <w:pStyle w:val="ListParagraph"/>
              <w:rPr>
                <w:rFonts w:cs="Arial"/>
              </w:rPr>
            </w:pPr>
            <w:r>
              <w:rPr>
                <w:rFonts w:cs="Arial"/>
              </w:rPr>
              <w:t xml:space="preserve">Yes, there are services related to Healthy Living Pharmacies which could help such as losing weight and stopping smoking. </w:t>
            </w:r>
          </w:p>
          <w:p w14:paraId="1C7D1604" w14:textId="77777777" w:rsidR="00585026" w:rsidRPr="00585026" w:rsidRDefault="00585026" w:rsidP="00E50F50">
            <w:pPr>
              <w:pStyle w:val="ListParagraph"/>
              <w:rPr>
                <w:rFonts w:cs="Arial"/>
              </w:rPr>
            </w:pPr>
          </w:p>
          <w:p w14:paraId="05C254D3" w14:textId="77777777" w:rsidR="00585026" w:rsidRPr="00585026" w:rsidRDefault="00585026">
            <w:pPr>
              <w:pStyle w:val="ListParagraph"/>
              <w:rPr>
                <w:rFonts w:cs="Arial"/>
              </w:rPr>
            </w:pPr>
          </w:p>
        </w:tc>
        <w:tc>
          <w:tcPr>
            <w:tcW w:w="963" w:type="dxa"/>
          </w:tcPr>
          <w:p w14:paraId="0B3CCD11" w14:textId="77777777" w:rsidR="00585026" w:rsidRPr="00585026" w:rsidRDefault="00585026" w:rsidP="003C198F">
            <w:pPr>
              <w:rPr>
                <w:rFonts w:cs="Arial"/>
                <w:b/>
              </w:rPr>
            </w:pPr>
          </w:p>
        </w:tc>
      </w:tr>
      <w:tr w:rsidR="00585026" w:rsidRPr="00585026" w14:paraId="5F077F77" w14:textId="77777777" w:rsidTr="00E32C90">
        <w:tc>
          <w:tcPr>
            <w:tcW w:w="710" w:type="dxa"/>
          </w:tcPr>
          <w:p w14:paraId="5B05FD03" w14:textId="77777777" w:rsidR="00585026" w:rsidRPr="00585026" w:rsidRDefault="00585026" w:rsidP="00441928">
            <w:pPr>
              <w:tabs>
                <w:tab w:val="left" w:pos="567"/>
              </w:tabs>
              <w:jc w:val="both"/>
              <w:rPr>
                <w:rFonts w:cs="Arial"/>
                <w:b/>
              </w:rPr>
            </w:pPr>
            <w:r w:rsidRPr="00585026">
              <w:rPr>
                <w:rFonts w:cs="Arial"/>
                <w:b/>
              </w:rPr>
              <w:lastRenderedPageBreak/>
              <w:t>6</w:t>
            </w:r>
          </w:p>
        </w:tc>
        <w:tc>
          <w:tcPr>
            <w:tcW w:w="7903" w:type="dxa"/>
          </w:tcPr>
          <w:p w14:paraId="0FC849B7" w14:textId="77777777" w:rsidR="00585026" w:rsidRPr="00585026" w:rsidRDefault="00585026" w:rsidP="00E50F50">
            <w:pPr>
              <w:pStyle w:val="NormalWeb"/>
              <w:tabs>
                <w:tab w:val="center" w:pos="4286"/>
              </w:tabs>
              <w:spacing w:before="0" w:beforeAutospacing="0" w:after="0" w:afterAutospacing="0"/>
              <w:rPr>
                <w:rFonts w:ascii="Arial" w:hAnsi="Arial" w:cs="Arial"/>
                <w:b/>
              </w:rPr>
            </w:pPr>
            <w:r w:rsidRPr="00585026">
              <w:rPr>
                <w:rFonts w:ascii="Arial" w:hAnsi="Arial" w:cs="Arial"/>
                <w:b/>
              </w:rPr>
              <w:t>Any other business</w:t>
            </w:r>
          </w:p>
          <w:p w14:paraId="11C09AFE" w14:textId="77777777" w:rsidR="00585026" w:rsidRPr="00585026" w:rsidRDefault="00585026" w:rsidP="00E50F50">
            <w:pPr>
              <w:pStyle w:val="NormalWeb"/>
              <w:tabs>
                <w:tab w:val="center" w:pos="4286"/>
              </w:tabs>
              <w:spacing w:before="0" w:beforeAutospacing="0" w:after="0" w:afterAutospacing="0"/>
              <w:rPr>
                <w:rFonts w:ascii="Arial" w:hAnsi="Arial" w:cs="Arial"/>
              </w:rPr>
            </w:pPr>
          </w:p>
          <w:p w14:paraId="2506CDE1" w14:textId="77777777" w:rsidR="00585026" w:rsidRDefault="00585026" w:rsidP="00E50F50">
            <w:pPr>
              <w:pStyle w:val="NormalWeb"/>
              <w:tabs>
                <w:tab w:val="center" w:pos="4286"/>
              </w:tabs>
              <w:spacing w:before="0" w:beforeAutospacing="0" w:after="0" w:afterAutospacing="0"/>
              <w:rPr>
                <w:rFonts w:ascii="Arial" w:hAnsi="Arial" w:cs="Arial"/>
              </w:rPr>
            </w:pPr>
            <w:r w:rsidRPr="00585026">
              <w:rPr>
                <w:rFonts w:ascii="Arial" w:hAnsi="Arial" w:cs="Arial"/>
              </w:rPr>
              <w:t>Future themes for meetings were discussed and it was decided that the following would be on the agenda:</w:t>
            </w:r>
          </w:p>
          <w:p w14:paraId="1114EEC8" w14:textId="77777777" w:rsidR="00585026" w:rsidRPr="00585026" w:rsidRDefault="00585026" w:rsidP="00E50F50">
            <w:pPr>
              <w:pStyle w:val="NormalWeb"/>
              <w:tabs>
                <w:tab w:val="center" w:pos="4286"/>
              </w:tabs>
              <w:spacing w:before="0" w:beforeAutospacing="0" w:after="0" w:afterAutospacing="0"/>
              <w:rPr>
                <w:rFonts w:ascii="Arial" w:hAnsi="Arial" w:cs="Arial"/>
              </w:rPr>
            </w:pPr>
          </w:p>
          <w:p w14:paraId="6B19316A" w14:textId="77777777" w:rsidR="00585026" w:rsidRPr="00585026" w:rsidRDefault="00585026" w:rsidP="00E50F50">
            <w:pPr>
              <w:pStyle w:val="NormalWeb"/>
              <w:tabs>
                <w:tab w:val="center" w:pos="4286"/>
              </w:tabs>
              <w:spacing w:before="0" w:beforeAutospacing="0" w:after="0" w:afterAutospacing="0"/>
              <w:rPr>
                <w:rFonts w:ascii="Arial" w:hAnsi="Arial" w:cs="Arial"/>
              </w:rPr>
            </w:pPr>
            <w:r w:rsidRPr="00585026">
              <w:rPr>
                <w:rFonts w:ascii="Arial" w:hAnsi="Arial" w:cs="Arial"/>
              </w:rPr>
              <w:t>Urgent care – September 2015 meeting</w:t>
            </w:r>
          </w:p>
          <w:p w14:paraId="4089A9A4" w14:textId="77777777" w:rsidR="00585026" w:rsidRPr="00585026" w:rsidRDefault="00585026" w:rsidP="00E50F50">
            <w:pPr>
              <w:pStyle w:val="NormalWeb"/>
              <w:tabs>
                <w:tab w:val="center" w:pos="4286"/>
              </w:tabs>
              <w:spacing w:before="0" w:beforeAutospacing="0" w:after="0" w:afterAutospacing="0"/>
              <w:rPr>
                <w:rFonts w:ascii="Arial" w:hAnsi="Arial" w:cs="Arial"/>
              </w:rPr>
            </w:pPr>
            <w:r w:rsidRPr="00585026">
              <w:rPr>
                <w:rFonts w:ascii="Arial" w:hAnsi="Arial" w:cs="Arial"/>
              </w:rPr>
              <w:lastRenderedPageBreak/>
              <w:t>PPI – November 2015 meeting</w:t>
            </w:r>
          </w:p>
          <w:p w14:paraId="7C3DD569" w14:textId="77777777" w:rsidR="00585026" w:rsidRPr="00585026" w:rsidRDefault="00585026" w:rsidP="00E50F50">
            <w:pPr>
              <w:pStyle w:val="NormalWeb"/>
              <w:tabs>
                <w:tab w:val="center" w:pos="4286"/>
              </w:tabs>
              <w:spacing w:before="0" w:beforeAutospacing="0" w:after="0" w:afterAutospacing="0"/>
              <w:rPr>
                <w:rFonts w:ascii="Arial" w:hAnsi="Arial" w:cs="Arial"/>
              </w:rPr>
            </w:pPr>
            <w:r w:rsidRPr="00585026">
              <w:rPr>
                <w:rFonts w:ascii="Arial" w:hAnsi="Arial" w:cs="Arial"/>
              </w:rPr>
              <w:t>Substance misuse/abuse – February 2016 meeting</w:t>
            </w:r>
          </w:p>
          <w:p w14:paraId="6B311F5E" w14:textId="77777777" w:rsidR="00585026" w:rsidRPr="00585026" w:rsidRDefault="00585026" w:rsidP="00E50F50">
            <w:pPr>
              <w:pStyle w:val="NormalWeb"/>
              <w:tabs>
                <w:tab w:val="center" w:pos="4286"/>
              </w:tabs>
              <w:spacing w:before="0" w:beforeAutospacing="0" w:after="0" w:afterAutospacing="0"/>
              <w:rPr>
                <w:rFonts w:ascii="Arial" w:hAnsi="Arial" w:cs="Arial"/>
              </w:rPr>
            </w:pPr>
            <w:r w:rsidRPr="00585026">
              <w:rPr>
                <w:rFonts w:ascii="Arial" w:hAnsi="Arial" w:cs="Arial"/>
              </w:rPr>
              <w:t>Cancer care – May 2016 meeting</w:t>
            </w:r>
          </w:p>
          <w:p w14:paraId="568D4DA9" w14:textId="77777777" w:rsidR="00585026" w:rsidRPr="00585026" w:rsidRDefault="00585026" w:rsidP="00E50F50">
            <w:pPr>
              <w:pStyle w:val="NormalWeb"/>
              <w:tabs>
                <w:tab w:val="center" w:pos="4286"/>
              </w:tabs>
              <w:spacing w:before="0" w:beforeAutospacing="0" w:after="0" w:afterAutospacing="0"/>
              <w:rPr>
                <w:rFonts w:ascii="Arial" w:hAnsi="Arial" w:cs="Arial"/>
              </w:rPr>
            </w:pPr>
          </w:p>
        </w:tc>
        <w:tc>
          <w:tcPr>
            <w:tcW w:w="963" w:type="dxa"/>
          </w:tcPr>
          <w:p w14:paraId="05E9379F" w14:textId="77777777" w:rsidR="00585026" w:rsidRPr="00585026" w:rsidRDefault="00585026" w:rsidP="00670A6D">
            <w:pPr>
              <w:rPr>
                <w:rFonts w:cs="Arial"/>
                <w:b/>
              </w:rPr>
            </w:pPr>
          </w:p>
        </w:tc>
      </w:tr>
      <w:tr w:rsidR="00585026" w:rsidRPr="00585026" w14:paraId="00FAB142" w14:textId="77777777" w:rsidTr="00E32C90">
        <w:tc>
          <w:tcPr>
            <w:tcW w:w="710" w:type="dxa"/>
          </w:tcPr>
          <w:p w14:paraId="3DB1D49E" w14:textId="77777777" w:rsidR="00585026" w:rsidRPr="00585026" w:rsidRDefault="00585026" w:rsidP="00441928">
            <w:pPr>
              <w:tabs>
                <w:tab w:val="left" w:pos="567"/>
              </w:tabs>
              <w:jc w:val="both"/>
              <w:rPr>
                <w:rFonts w:cs="Arial"/>
                <w:b/>
              </w:rPr>
            </w:pPr>
            <w:r w:rsidRPr="00585026">
              <w:rPr>
                <w:rFonts w:cs="Arial"/>
                <w:b/>
              </w:rPr>
              <w:lastRenderedPageBreak/>
              <w:t>7</w:t>
            </w:r>
          </w:p>
        </w:tc>
        <w:tc>
          <w:tcPr>
            <w:tcW w:w="7903" w:type="dxa"/>
          </w:tcPr>
          <w:p w14:paraId="6A3689D0" w14:textId="77777777" w:rsidR="00585026" w:rsidRPr="00585026" w:rsidRDefault="00585026" w:rsidP="00585026">
            <w:pPr>
              <w:rPr>
                <w:rFonts w:cs="Arial"/>
                <w:b/>
              </w:rPr>
            </w:pPr>
            <w:r w:rsidRPr="00585026">
              <w:rPr>
                <w:rFonts w:cs="Arial"/>
                <w:b/>
              </w:rPr>
              <w:t>Date of next meeting:</w:t>
            </w:r>
          </w:p>
          <w:p w14:paraId="4951D74A" w14:textId="77777777" w:rsidR="00585026" w:rsidRPr="00585026" w:rsidRDefault="00585026" w:rsidP="00585026">
            <w:pPr>
              <w:jc w:val="center"/>
              <w:rPr>
                <w:rFonts w:cs="Arial"/>
                <w:b/>
              </w:rPr>
            </w:pPr>
          </w:p>
          <w:p w14:paraId="63BD0CD8" w14:textId="77777777" w:rsidR="00585026" w:rsidRPr="00585026" w:rsidRDefault="00585026" w:rsidP="00585026">
            <w:pPr>
              <w:pStyle w:val="NormalWeb"/>
              <w:tabs>
                <w:tab w:val="center" w:pos="4286"/>
              </w:tabs>
              <w:spacing w:before="0" w:beforeAutospacing="0" w:after="0" w:afterAutospacing="0"/>
              <w:rPr>
                <w:rFonts w:ascii="Arial" w:hAnsi="Arial" w:cs="Arial"/>
              </w:rPr>
            </w:pPr>
            <w:r w:rsidRPr="00585026">
              <w:rPr>
                <w:rFonts w:ascii="Arial" w:hAnsi="Arial" w:cs="Arial"/>
                <w:lang w:eastAsia="ja-JP"/>
              </w:rPr>
              <w:t>The next meeting of the Newcastle Gateshead CCG Patient Forum will be held on Thursday 3</w:t>
            </w:r>
            <w:r w:rsidRPr="00585026">
              <w:rPr>
                <w:rFonts w:ascii="Arial" w:hAnsi="Arial" w:cs="Arial"/>
                <w:vertAlign w:val="superscript"/>
                <w:lang w:eastAsia="ja-JP"/>
              </w:rPr>
              <w:t>rd</w:t>
            </w:r>
            <w:r w:rsidRPr="00585026">
              <w:rPr>
                <w:rFonts w:ascii="Arial" w:hAnsi="Arial" w:cs="Arial"/>
                <w:lang w:eastAsia="ja-JP"/>
              </w:rPr>
              <w:t xml:space="preserve"> September 2015 from 2pm – 4.00pm venue to be confirmed</w:t>
            </w:r>
          </w:p>
        </w:tc>
        <w:tc>
          <w:tcPr>
            <w:tcW w:w="963" w:type="dxa"/>
          </w:tcPr>
          <w:p w14:paraId="66A2A7F0" w14:textId="77777777" w:rsidR="00585026" w:rsidRPr="00585026" w:rsidRDefault="00585026" w:rsidP="002A0BEF">
            <w:pPr>
              <w:pStyle w:val="NormalWeb"/>
              <w:tabs>
                <w:tab w:val="center" w:pos="4286"/>
              </w:tabs>
              <w:spacing w:before="0" w:beforeAutospacing="0" w:after="0" w:afterAutospacing="0"/>
              <w:rPr>
                <w:rFonts w:ascii="Arial" w:hAnsi="Arial" w:cs="Arial"/>
                <w:b/>
              </w:rPr>
            </w:pPr>
          </w:p>
          <w:p w14:paraId="09118A7E" w14:textId="77777777" w:rsidR="00585026" w:rsidRPr="00585026" w:rsidRDefault="00585026" w:rsidP="002A0BEF">
            <w:pPr>
              <w:pStyle w:val="NormalWeb"/>
              <w:tabs>
                <w:tab w:val="center" w:pos="4286"/>
              </w:tabs>
              <w:spacing w:before="0" w:beforeAutospacing="0" w:after="0" w:afterAutospacing="0"/>
              <w:rPr>
                <w:rFonts w:ascii="Arial" w:hAnsi="Arial" w:cs="Arial"/>
                <w:b/>
              </w:rPr>
            </w:pPr>
          </w:p>
        </w:tc>
      </w:tr>
    </w:tbl>
    <w:p w14:paraId="2C6EEE45" w14:textId="77777777" w:rsidR="00C7538A" w:rsidRPr="00585026" w:rsidRDefault="00C7538A" w:rsidP="002C653B">
      <w:pPr>
        <w:pStyle w:val="ListParagraph"/>
        <w:jc w:val="both"/>
        <w:rPr>
          <w:rFonts w:cs="Arial"/>
        </w:rPr>
      </w:pPr>
    </w:p>
    <w:sectPr w:rsidR="00C7538A" w:rsidRPr="00585026" w:rsidSect="00C93BAA">
      <w:headerReference w:type="default" r:id="rId13"/>
      <w:footerReference w:type="default" r:id="rId14"/>
      <w:pgSz w:w="12240" w:h="15840"/>
      <w:pgMar w:top="1440" w:right="1440" w:bottom="993" w:left="1440" w:header="426"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48C019" w15:done="0"/>
  <w15:commentEx w15:paraId="5CFE3122" w15:done="0"/>
  <w15:commentEx w15:paraId="1EAFCC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39340" w14:textId="77777777" w:rsidR="00F92222" w:rsidRDefault="00F92222" w:rsidP="00AD4932">
      <w:r>
        <w:separator/>
      </w:r>
    </w:p>
  </w:endnote>
  <w:endnote w:type="continuationSeparator" w:id="0">
    <w:p w14:paraId="3510949A" w14:textId="77777777" w:rsidR="00F92222" w:rsidRDefault="00F92222" w:rsidP="00AD4932">
      <w:r>
        <w:continuationSeparator/>
      </w:r>
    </w:p>
  </w:endnote>
  <w:endnote w:type="continuationNotice" w:id="1">
    <w:p w14:paraId="1C38E587" w14:textId="77777777" w:rsidR="00F92222" w:rsidRDefault="00F92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6854E" w14:textId="77777777" w:rsidR="00441928" w:rsidRPr="00C90095" w:rsidRDefault="00441928" w:rsidP="00C92E42">
    <w:pPr>
      <w:pStyle w:val="Footer"/>
      <w:ind w:left="-1418" w:firstLine="1418"/>
    </w:pPr>
    <w:r w:rsidRPr="00C90095">
      <w:t xml:space="preserve">Page </w:t>
    </w:r>
    <w:r w:rsidRPr="00C90095">
      <w:rPr>
        <w:b/>
      </w:rPr>
      <w:fldChar w:fldCharType="begin"/>
    </w:r>
    <w:r w:rsidRPr="00C90095">
      <w:rPr>
        <w:b/>
      </w:rPr>
      <w:instrText xml:space="preserve"> PAGE </w:instrText>
    </w:r>
    <w:r w:rsidRPr="00C90095">
      <w:rPr>
        <w:b/>
      </w:rPr>
      <w:fldChar w:fldCharType="separate"/>
    </w:r>
    <w:r w:rsidR="00EC2F4A">
      <w:rPr>
        <w:b/>
        <w:noProof/>
      </w:rPr>
      <w:t>1</w:t>
    </w:r>
    <w:r w:rsidRPr="00C90095">
      <w:rPr>
        <w:b/>
      </w:rPr>
      <w:fldChar w:fldCharType="end"/>
    </w:r>
    <w:r w:rsidRPr="00C90095">
      <w:t xml:space="preserve"> of </w:t>
    </w:r>
    <w:r w:rsidRPr="00C90095">
      <w:rPr>
        <w:b/>
      </w:rPr>
      <w:fldChar w:fldCharType="begin"/>
    </w:r>
    <w:r w:rsidRPr="00C90095">
      <w:rPr>
        <w:b/>
      </w:rPr>
      <w:instrText xml:space="preserve"> NUMPAGES  </w:instrText>
    </w:r>
    <w:r w:rsidRPr="00C90095">
      <w:rPr>
        <w:b/>
      </w:rPr>
      <w:fldChar w:fldCharType="separate"/>
    </w:r>
    <w:r w:rsidR="00EC2F4A">
      <w:rPr>
        <w:b/>
        <w:noProof/>
      </w:rPr>
      <w:t>6</w:t>
    </w:r>
    <w:r w:rsidRPr="00C90095">
      <w:rPr>
        <w:b/>
      </w:rPr>
      <w:fldChar w:fldCharType="end"/>
    </w:r>
    <w:r w:rsidRPr="00C92E4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4134BDA7" w14:textId="77777777" w:rsidR="00441928" w:rsidRDefault="00441928" w:rsidP="003A294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6FC8A" w14:textId="77777777" w:rsidR="00F92222" w:rsidRDefault="00F92222" w:rsidP="00AD4932">
      <w:r>
        <w:separator/>
      </w:r>
    </w:p>
  </w:footnote>
  <w:footnote w:type="continuationSeparator" w:id="0">
    <w:p w14:paraId="6E6CD02B" w14:textId="77777777" w:rsidR="00F92222" w:rsidRDefault="00F92222" w:rsidP="00AD4932">
      <w:r>
        <w:continuationSeparator/>
      </w:r>
    </w:p>
  </w:footnote>
  <w:footnote w:type="continuationNotice" w:id="1">
    <w:p w14:paraId="08BA9EC0" w14:textId="77777777" w:rsidR="00F92222" w:rsidRDefault="00F922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53E13" w14:textId="77777777" w:rsidR="00441928" w:rsidRDefault="00441928" w:rsidP="00682C39">
    <w:pPr>
      <w:pStyle w:val="Header"/>
      <w:jc w:val="right"/>
    </w:pPr>
    <w:r>
      <w:t xml:space="preserve">  </w:t>
    </w:r>
    <w:r w:rsidR="003F74F2">
      <w:rPr>
        <w:noProof/>
      </w:rPr>
      <w:drawing>
        <wp:inline distT="0" distB="0" distL="0" distR="0" wp14:anchorId="16143B98" wp14:editId="213EE20E">
          <wp:extent cx="2417197" cy="846044"/>
          <wp:effectExtent l="0" t="0" r="2540" b="0"/>
          <wp:docPr id="2" name="Picture 2" descr="C:\Users\harrisonh\AppData\Local\Microsoft\Windows\Temporary Internet Files\Content.Word\Newcastle Gateshead Clinical Commissioning GroupB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onh\AppData\Local\Microsoft\Windows\Temporary Internet Files\Content.Word\Newcastle Gateshead Clinical Commissioning GroupB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7991" cy="846322"/>
                  </a:xfrm>
                  <a:prstGeom prst="rect">
                    <a:avLst/>
                  </a:prstGeom>
                  <a:noFill/>
                  <a:ln>
                    <a:noFill/>
                  </a:ln>
                </pic:spPr>
              </pic:pic>
            </a:graphicData>
          </a:graphic>
        </wp:inline>
      </w:drawing>
    </w:r>
  </w:p>
  <w:p w14:paraId="1E7B3526" w14:textId="77777777" w:rsidR="00441928" w:rsidRDefault="00441928" w:rsidP="00682C3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496"/>
    <w:multiLevelType w:val="hybridMultilevel"/>
    <w:tmpl w:val="91CA5CCA"/>
    <w:lvl w:ilvl="0" w:tplc="0B38AE2E">
      <w:start w:val="1"/>
      <w:numFmt w:val="bullet"/>
      <w:lvlText w:val="•"/>
      <w:lvlJc w:val="left"/>
      <w:pPr>
        <w:tabs>
          <w:tab w:val="num" w:pos="720"/>
        </w:tabs>
        <w:ind w:left="720" w:hanging="360"/>
      </w:pPr>
      <w:rPr>
        <w:rFonts w:ascii="Arial" w:hAnsi="Arial" w:hint="default"/>
      </w:rPr>
    </w:lvl>
    <w:lvl w:ilvl="1" w:tplc="A2CE26B2" w:tentative="1">
      <w:start w:val="1"/>
      <w:numFmt w:val="bullet"/>
      <w:lvlText w:val="•"/>
      <w:lvlJc w:val="left"/>
      <w:pPr>
        <w:tabs>
          <w:tab w:val="num" w:pos="1440"/>
        </w:tabs>
        <w:ind w:left="1440" w:hanging="360"/>
      </w:pPr>
      <w:rPr>
        <w:rFonts w:ascii="Arial" w:hAnsi="Arial" w:hint="default"/>
      </w:rPr>
    </w:lvl>
    <w:lvl w:ilvl="2" w:tplc="D06C3FEA" w:tentative="1">
      <w:start w:val="1"/>
      <w:numFmt w:val="bullet"/>
      <w:lvlText w:val="•"/>
      <w:lvlJc w:val="left"/>
      <w:pPr>
        <w:tabs>
          <w:tab w:val="num" w:pos="2160"/>
        </w:tabs>
        <w:ind w:left="2160" w:hanging="360"/>
      </w:pPr>
      <w:rPr>
        <w:rFonts w:ascii="Arial" w:hAnsi="Arial" w:hint="default"/>
      </w:rPr>
    </w:lvl>
    <w:lvl w:ilvl="3" w:tplc="4334A0A4" w:tentative="1">
      <w:start w:val="1"/>
      <w:numFmt w:val="bullet"/>
      <w:lvlText w:val="•"/>
      <w:lvlJc w:val="left"/>
      <w:pPr>
        <w:tabs>
          <w:tab w:val="num" w:pos="2880"/>
        </w:tabs>
        <w:ind w:left="2880" w:hanging="360"/>
      </w:pPr>
      <w:rPr>
        <w:rFonts w:ascii="Arial" w:hAnsi="Arial" w:hint="default"/>
      </w:rPr>
    </w:lvl>
    <w:lvl w:ilvl="4" w:tplc="33106A60" w:tentative="1">
      <w:start w:val="1"/>
      <w:numFmt w:val="bullet"/>
      <w:lvlText w:val="•"/>
      <w:lvlJc w:val="left"/>
      <w:pPr>
        <w:tabs>
          <w:tab w:val="num" w:pos="3600"/>
        </w:tabs>
        <w:ind w:left="3600" w:hanging="360"/>
      </w:pPr>
      <w:rPr>
        <w:rFonts w:ascii="Arial" w:hAnsi="Arial" w:hint="default"/>
      </w:rPr>
    </w:lvl>
    <w:lvl w:ilvl="5" w:tplc="8304CD98" w:tentative="1">
      <w:start w:val="1"/>
      <w:numFmt w:val="bullet"/>
      <w:lvlText w:val="•"/>
      <w:lvlJc w:val="left"/>
      <w:pPr>
        <w:tabs>
          <w:tab w:val="num" w:pos="4320"/>
        </w:tabs>
        <w:ind w:left="4320" w:hanging="360"/>
      </w:pPr>
      <w:rPr>
        <w:rFonts w:ascii="Arial" w:hAnsi="Arial" w:hint="default"/>
      </w:rPr>
    </w:lvl>
    <w:lvl w:ilvl="6" w:tplc="F050C078" w:tentative="1">
      <w:start w:val="1"/>
      <w:numFmt w:val="bullet"/>
      <w:lvlText w:val="•"/>
      <w:lvlJc w:val="left"/>
      <w:pPr>
        <w:tabs>
          <w:tab w:val="num" w:pos="5040"/>
        </w:tabs>
        <w:ind w:left="5040" w:hanging="360"/>
      </w:pPr>
      <w:rPr>
        <w:rFonts w:ascii="Arial" w:hAnsi="Arial" w:hint="default"/>
      </w:rPr>
    </w:lvl>
    <w:lvl w:ilvl="7" w:tplc="4F700D42" w:tentative="1">
      <w:start w:val="1"/>
      <w:numFmt w:val="bullet"/>
      <w:lvlText w:val="•"/>
      <w:lvlJc w:val="left"/>
      <w:pPr>
        <w:tabs>
          <w:tab w:val="num" w:pos="5760"/>
        </w:tabs>
        <w:ind w:left="5760" w:hanging="360"/>
      </w:pPr>
      <w:rPr>
        <w:rFonts w:ascii="Arial" w:hAnsi="Arial" w:hint="default"/>
      </w:rPr>
    </w:lvl>
    <w:lvl w:ilvl="8" w:tplc="D9C84790" w:tentative="1">
      <w:start w:val="1"/>
      <w:numFmt w:val="bullet"/>
      <w:lvlText w:val="•"/>
      <w:lvlJc w:val="left"/>
      <w:pPr>
        <w:tabs>
          <w:tab w:val="num" w:pos="6480"/>
        </w:tabs>
        <w:ind w:left="6480" w:hanging="360"/>
      </w:pPr>
      <w:rPr>
        <w:rFonts w:ascii="Arial" w:hAnsi="Arial" w:hint="default"/>
      </w:rPr>
    </w:lvl>
  </w:abstractNum>
  <w:abstractNum w:abstractNumId="1">
    <w:nsid w:val="012C2B1F"/>
    <w:multiLevelType w:val="hybridMultilevel"/>
    <w:tmpl w:val="EB0E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244FDF"/>
    <w:multiLevelType w:val="hybridMultilevel"/>
    <w:tmpl w:val="F1A4BB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276F50"/>
    <w:multiLevelType w:val="hybridMultilevel"/>
    <w:tmpl w:val="5A4CB262"/>
    <w:lvl w:ilvl="0" w:tplc="C4B61B9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nsid w:val="06FE7C39"/>
    <w:multiLevelType w:val="hybridMultilevel"/>
    <w:tmpl w:val="D3BA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3F7B3C"/>
    <w:multiLevelType w:val="hybridMultilevel"/>
    <w:tmpl w:val="54B280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DF0213"/>
    <w:multiLevelType w:val="hybridMultilevel"/>
    <w:tmpl w:val="A0AA1636"/>
    <w:lvl w:ilvl="0" w:tplc="88BE4678">
      <w:start w:val="1"/>
      <w:numFmt w:val="bullet"/>
      <w:lvlText w:val="•"/>
      <w:lvlJc w:val="left"/>
      <w:pPr>
        <w:tabs>
          <w:tab w:val="num" w:pos="720"/>
        </w:tabs>
        <w:ind w:left="720" w:hanging="360"/>
      </w:pPr>
      <w:rPr>
        <w:rFonts w:ascii="Arial" w:hAnsi="Arial" w:hint="default"/>
      </w:rPr>
    </w:lvl>
    <w:lvl w:ilvl="1" w:tplc="C02CE284" w:tentative="1">
      <w:start w:val="1"/>
      <w:numFmt w:val="bullet"/>
      <w:lvlText w:val="•"/>
      <w:lvlJc w:val="left"/>
      <w:pPr>
        <w:tabs>
          <w:tab w:val="num" w:pos="1440"/>
        </w:tabs>
        <w:ind w:left="1440" w:hanging="360"/>
      </w:pPr>
      <w:rPr>
        <w:rFonts w:ascii="Arial" w:hAnsi="Arial" w:hint="default"/>
      </w:rPr>
    </w:lvl>
    <w:lvl w:ilvl="2" w:tplc="6E6E0EBC" w:tentative="1">
      <w:start w:val="1"/>
      <w:numFmt w:val="bullet"/>
      <w:lvlText w:val="•"/>
      <w:lvlJc w:val="left"/>
      <w:pPr>
        <w:tabs>
          <w:tab w:val="num" w:pos="2160"/>
        </w:tabs>
        <w:ind w:left="2160" w:hanging="360"/>
      </w:pPr>
      <w:rPr>
        <w:rFonts w:ascii="Arial" w:hAnsi="Arial" w:hint="default"/>
      </w:rPr>
    </w:lvl>
    <w:lvl w:ilvl="3" w:tplc="B7A6EA5A" w:tentative="1">
      <w:start w:val="1"/>
      <w:numFmt w:val="bullet"/>
      <w:lvlText w:val="•"/>
      <w:lvlJc w:val="left"/>
      <w:pPr>
        <w:tabs>
          <w:tab w:val="num" w:pos="2880"/>
        </w:tabs>
        <w:ind w:left="2880" w:hanging="360"/>
      </w:pPr>
      <w:rPr>
        <w:rFonts w:ascii="Arial" w:hAnsi="Arial" w:hint="default"/>
      </w:rPr>
    </w:lvl>
    <w:lvl w:ilvl="4" w:tplc="2DECFABE" w:tentative="1">
      <w:start w:val="1"/>
      <w:numFmt w:val="bullet"/>
      <w:lvlText w:val="•"/>
      <w:lvlJc w:val="left"/>
      <w:pPr>
        <w:tabs>
          <w:tab w:val="num" w:pos="3600"/>
        </w:tabs>
        <w:ind w:left="3600" w:hanging="360"/>
      </w:pPr>
      <w:rPr>
        <w:rFonts w:ascii="Arial" w:hAnsi="Arial" w:hint="default"/>
      </w:rPr>
    </w:lvl>
    <w:lvl w:ilvl="5" w:tplc="0E8EC64A" w:tentative="1">
      <w:start w:val="1"/>
      <w:numFmt w:val="bullet"/>
      <w:lvlText w:val="•"/>
      <w:lvlJc w:val="left"/>
      <w:pPr>
        <w:tabs>
          <w:tab w:val="num" w:pos="4320"/>
        </w:tabs>
        <w:ind w:left="4320" w:hanging="360"/>
      </w:pPr>
      <w:rPr>
        <w:rFonts w:ascii="Arial" w:hAnsi="Arial" w:hint="default"/>
      </w:rPr>
    </w:lvl>
    <w:lvl w:ilvl="6" w:tplc="808E393A" w:tentative="1">
      <w:start w:val="1"/>
      <w:numFmt w:val="bullet"/>
      <w:lvlText w:val="•"/>
      <w:lvlJc w:val="left"/>
      <w:pPr>
        <w:tabs>
          <w:tab w:val="num" w:pos="5040"/>
        </w:tabs>
        <w:ind w:left="5040" w:hanging="360"/>
      </w:pPr>
      <w:rPr>
        <w:rFonts w:ascii="Arial" w:hAnsi="Arial" w:hint="default"/>
      </w:rPr>
    </w:lvl>
    <w:lvl w:ilvl="7" w:tplc="E1FE4EB2" w:tentative="1">
      <w:start w:val="1"/>
      <w:numFmt w:val="bullet"/>
      <w:lvlText w:val="•"/>
      <w:lvlJc w:val="left"/>
      <w:pPr>
        <w:tabs>
          <w:tab w:val="num" w:pos="5760"/>
        </w:tabs>
        <w:ind w:left="5760" w:hanging="360"/>
      </w:pPr>
      <w:rPr>
        <w:rFonts w:ascii="Arial" w:hAnsi="Arial" w:hint="default"/>
      </w:rPr>
    </w:lvl>
    <w:lvl w:ilvl="8" w:tplc="8B1AE2A8" w:tentative="1">
      <w:start w:val="1"/>
      <w:numFmt w:val="bullet"/>
      <w:lvlText w:val="•"/>
      <w:lvlJc w:val="left"/>
      <w:pPr>
        <w:tabs>
          <w:tab w:val="num" w:pos="6480"/>
        </w:tabs>
        <w:ind w:left="6480" w:hanging="360"/>
      </w:pPr>
      <w:rPr>
        <w:rFonts w:ascii="Arial" w:hAnsi="Arial" w:hint="default"/>
      </w:rPr>
    </w:lvl>
  </w:abstractNum>
  <w:abstractNum w:abstractNumId="7">
    <w:nsid w:val="09570042"/>
    <w:multiLevelType w:val="hybridMultilevel"/>
    <w:tmpl w:val="2D86E20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nsid w:val="0A4521B5"/>
    <w:multiLevelType w:val="hybridMultilevel"/>
    <w:tmpl w:val="980A361A"/>
    <w:lvl w:ilvl="0" w:tplc="E58CD4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9644A7"/>
    <w:multiLevelType w:val="hybridMultilevel"/>
    <w:tmpl w:val="161808B4"/>
    <w:lvl w:ilvl="0" w:tplc="5C909B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FB82664"/>
    <w:multiLevelType w:val="hybridMultilevel"/>
    <w:tmpl w:val="13EA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761DE8"/>
    <w:multiLevelType w:val="hybridMultilevel"/>
    <w:tmpl w:val="0560AA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35600B2"/>
    <w:multiLevelType w:val="hybridMultilevel"/>
    <w:tmpl w:val="9E28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481E68"/>
    <w:multiLevelType w:val="hybridMultilevel"/>
    <w:tmpl w:val="6F5CB196"/>
    <w:lvl w:ilvl="0" w:tplc="33A82292">
      <w:start w:val="1"/>
      <w:numFmt w:val="bullet"/>
      <w:lvlText w:val="•"/>
      <w:lvlJc w:val="left"/>
      <w:pPr>
        <w:tabs>
          <w:tab w:val="num" w:pos="720"/>
        </w:tabs>
        <w:ind w:left="720" w:hanging="360"/>
      </w:pPr>
      <w:rPr>
        <w:rFonts w:ascii="Arial" w:hAnsi="Arial" w:hint="default"/>
      </w:rPr>
    </w:lvl>
    <w:lvl w:ilvl="1" w:tplc="8A80F600" w:tentative="1">
      <w:start w:val="1"/>
      <w:numFmt w:val="bullet"/>
      <w:lvlText w:val="•"/>
      <w:lvlJc w:val="left"/>
      <w:pPr>
        <w:tabs>
          <w:tab w:val="num" w:pos="1440"/>
        </w:tabs>
        <w:ind w:left="1440" w:hanging="360"/>
      </w:pPr>
      <w:rPr>
        <w:rFonts w:ascii="Arial" w:hAnsi="Arial" w:hint="default"/>
      </w:rPr>
    </w:lvl>
    <w:lvl w:ilvl="2" w:tplc="EC66A744" w:tentative="1">
      <w:start w:val="1"/>
      <w:numFmt w:val="bullet"/>
      <w:lvlText w:val="•"/>
      <w:lvlJc w:val="left"/>
      <w:pPr>
        <w:tabs>
          <w:tab w:val="num" w:pos="2160"/>
        </w:tabs>
        <w:ind w:left="2160" w:hanging="360"/>
      </w:pPr>
      <w:rPr>
        <w:rFonts w:ascii="Arial" w:hAnsi="Arial" w:hint="default"/>
      </w:rPr>
    </w:lvl>
    <w:lvl w:ilvl="3" w:tplc="79E27854" w:tentative="1">
      <w:start w:val="1"/>
      <w:numFmt w:val="bullet"/>
      <w:lvlText w:val="•"/>
      <w:lvlJc w:val="left"/>
      <w:pPr>
        <w:tabs>
          <w:tab w:val="num" w:pos="2880"/>
        </w:tabs>
        <w:ind w:left="2880" w:hanging="360"/>
      </w:pPr>
      <w:rPr>
        <w:rFonts w:ascii="Arial" w:hAnsi="Arial" w:hint="default"/>
      </w:rPr>
    </w:lvl>
    <w:lvl w:ilvl="4" w:tplc="D046A416" w:tentative="1">
      <w:start w:val="1"/>
      <w:numFmt w:val="bullet"/>
      <w:lvlText w:val="•"/>
      <w:lvlJc w:val="left"/>
      <w:pPr>
        <w:tabs>
          <w:tab w:val="num" w:pos="3600"/>
        </w:tabs>
        <w:ind w:left="3600" w:hanging="360"/>
      </w:pPr>
      <w:rPr>
        <w:rFonts w:ascii="Arial" w:hAnsi="Arial" w:hint="default"/>
      </w:rPr>
    </w:lvl>
    <w:lvl w:ilvl="5" w:tplc="60EA5F00" w:tentative="1">
      <w:start w:val="1"/>
      <w:numFmt w:val="bullet"/>
      <w:lvlText w:val="•"/>
      <w:lvlJc w:val="left"/>
      <w:pPr>
        <w:tabs>
          <w:tab w:val="num" w:pos="4320"/>
        </w:tabs>
        <w:ind w:left="4320" w:hanging="360"/>
      </w:pPr>
      <w:rPr>
        <w:rFonts w:ascii="Arial" w:hAnsi="Arial" w:hint="default"/>
      </w:rPr>
    </w:lvl>
    <w:lvl w:ilvl="6" w:tplc="05B2C682" w:tentative="1">
      <w:start w:val="1"/>
      <w:numFmt w:val="bullet"/>
      <w:lvlText w:val="•"/>
      <w:lvlJc w:val="left"/>
      <w:pPr>
        <w:tabs>
          <w:tab w:val="num" w:pos="5040"/>
        </w:tabs>
        <w:ind w:left="5040" w:hanging="360"/>
      </w:pPr>
      <w:rPr>
        <w:rFonts w:ascii="Arial" w:hAnsi="Arial" w:hint="default"/>
      </w:rPr>
    </w:lvl>
    <w:lvl w:ilvl="7" w:tplc="DB667F36" w:tentative="1">
      <w:start w:val="1"/>
      <w:numFmt w:val="bullet"/>
      <w:lvlText w:val="•"/>
      <w:lvlJc w:val="left"/>
      <w:pPr>
        <w:tabs>
          <w:tab w:val="num" w:pos="5760"/>
        </w:tabs>
        <w:ind w:left="5760" w:hanging="360"/>
      </w:pPr>
      <w:rPr>
        <w:rFonts w:ascii="Arial" w:hAnsi="Arial" w:hint="default"/>
      </w:rPr>
    </w:lvl>
    <w:lvl w:ilvl="8" w:tplc="BC0231E2" w:tentative="1">
      <w:start w:val="1"/>
      <w:numFmt w:val="bullet"/>
      <w:lvlText w:val="•"/>
      <w:lvlJc w:val="left"/>
      <w:pPr>
        <w:tabs>
          <w:tab w:val="num" w:pos="6480"/>
        </w:tabs>
        <w:ind w:left="6480" w:hanging="360"/>
      </w:pPr>
      <w:rPr>
        <w:rFonts w:ascii="Arial" w:hAnsi="Arial" w:hint="default"/>
      </w:rPr>
    </w:lvl>
  </w:abstractNum>
  <w:abstractNum w:abstractNumId="14">
    <w:nsid w:val="20CF696A"/>
    <w:multiLevelType w:val="hybridMultilevel"/>
    <w:tmpl w:val="C136B9EE"/>
    <w:lvl w:ilvl="0" w:tplc="D1506768">
      <w:start w:val="1"/>
      <w:numFmt w:val="bullet"/>
      <w:lvlText w:val="A"/>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E349C6"/>
    <w:multiLevelType w:val="hybridMultilevel"/>
    <w:tmpl w:val="ED2C7242"/>
    <w:lvl w:ilvl="0" w:tplc="DE4ED588">
      <w:start w:val="1"/>
      <w:numFmt w:val="bullet"/>
      <w:lvlText w:val="•"/>
      <w:lvlJc w:val="left"/>
      <w:pPr>
        <w:tabs>
          <w:tab w:val="num" w:pos="720"/>
        </w:tabs>
        <w:ind w:left="720" w:hanging="360"/>
      </w:pPr>
      <w:rPr>
        <w:rFonts w:ascii="Arial" w:hAnsi="Arial" w:hint="default"/>
      </w:rPr>
    </w:lvl>
    <w:lvl w:ilvl="1" w:tplc="54768FDE" w:tentative="1">
      <w:start w:val="1"/>
      <w:numFmt w:val="bullet"/>
      <w:lvlText w:val="•"/>
      <w:lvlJc w:val="left"/>
      <w:pPr>
        <w:tabs>
          <w:tab w:val="num" w:pos="1440"/>
        </w:tabs>
        <w:ind w:left="1440" w:hanging="360"/>
      </w:pPr>
      <w:rPr>
        <w:rFonts w:ascii="Arial" w:hAnsi="Arial" w:hint="default"/>
      </w:rPr>
    </w:lvl>
    <w:lvl w:ilvl="2" w:tplc="CF6ACCE0" w:tentative="1">
      <w:start w:val="1"/>
      <w:numFmt w:val="bullet"/>
      <w:lvlText w:val="•"/>
      <w:lvlJc w:val="left"/>
      <w:pPr>
        <w:tabs>
          <w:tab w:val="num" w:pos="2160"/>
        </w:tabs>
        <w:ind w:left="2160" w:hanging="360"/>
      </w:pPr>
      <w:rPr>
        <w:rFonts w:ascii="Arial" w:hAnsi="Arial" w:hint="default"/>
      </w:rPr>
    </w:lvl>
    <w:lvl w:ilvl="3" w:tplc="6302D3FE" w:tentative="1">
      <w:start w:val="1"/>
      <w:numFmt w:val="bullet"/>
      <w:lvlText w:val="•"/>
      <w:lvlJc w:val="left"/>
      <w:pPr>
        <w:tabs>
          <w:tab w:val="num" w:pos="2880"/>
        </w:tabs>
        <w:ind w:left="2880" w:hanging="360"/>
      </w:pPr>
      <w:rPr>
        <w:rFonts w:ascii="Arial" w:hAnsi="Arial" w:hint="default"/>
      </w:rPr>
    </w:lvl>
    <w:lvl w:ilvl="4" w:tplc="786092B6" w:tentative="1">
      <w:start w:val="1"/>
      <w:numFmt w:val="bullet"/>
      <w:lvlText w:val="•"/>
      <w:lvlJc w:val="left"/>
      <w:pPr>
        <w:tabs>
          <w:tab w:val="num" w:pos="3600"/>
        </w:tabs>
        <w:ind w:left="3600" w:hanging="360"/>
      </w:pPr>
      <w:rPr>
        <w:rFonts w:ascii="Arial" w:hAnsi="Arial" w:hint="default"/>
      </w:rPr>
    </w:lvl>
    <w:lvl w:ilvl="5" w:tplc="B696474A" w:tentative="1">
      <w:start w:val="1"/>
      <w:numFmt w:val="bullet"/>
      <w:lvlText w:val="•"/>
      <w:lvlJc w:val="left"/>
      <w:pPr>
        <w:tabs>
          <w:tab w:val="num" w:pos="4320"/>
        </w:tabs>
        <w:ind w:left="4320" w:hanging="360"/>
      </w:pPr>
      <w:rPr>
        <w:rFonts w:ascii="Arial" w:hAnsi="Arial" w:hint="default"/>
      </w:rPr>
    </w:lvl>
    <w:lvl w:ilvl="6" w:tplc="6F1CF4E6" w:tentative="1">
      <w:start w:val="1"/>
      <w:numFmt w:val="bullet"/>
      <w:lvlText w:val="•"/>
      <w:lvlJc w:val="left"/>
      <w:pPr>
        <w:tabs>
          <w:tab w:val="num" w:pos="5040"/>
        </w:tabs>
        <w:ind w:left="5040" w:hanging="360"/>
      </w:pPr>
      <w:rPr>
        <w:rFonts w:ascii="Arial" w:hAnsi="Arial" w:hint="default"/>
      </w:rPr>
    </w:lvl>
    <w:lvl w:ilvl="7" w:tplc="CF98AA2A" w:tentative="1">
      <w:start w:val="1"/>
      <w:numFmt w:val="bullet"/>
      <w:lvlText w:val="•"/>
      <w:lvlJc w:val="left"/>
      <w:pPr>
        <w:tabs>
          <w:tab w:val="num" w:pos="5760"/>
        </w:tabs>
        <w:ind w:left="5760" w:hanging="360"/>
      </w:pPr>
      <w:rPr>
        <w:rFonts w:ascii="Arial" w:hAnsi="Arial" w:hint="default"/>
      </w:rPr>
    </w:lvl>
    <w:lvl w:ilvl="8" w:tplc="9F982CE0" w:tentative="1">
      <w:start w:val="1"/>
      <w:numFmt w:val="bullet"/>
      <w:lvlText w:val="•"/>
      <w:lvlJc w:val="left"/>
      <w:pPr>
        <w:tabs>
          <w:tab w:val="num" w:pos="6480"/>
        </w:tabs>
        <w:ind w:left="6480" w:hanging="360"/>
      </w:pPr>
      <w:rPr>
        <w:rFonts w:ascii="Arial" w:hAnsi="Arial" w:hint="default"/>
      </w:rPr>
    </w:lvl>
  </w:abstractNum>
  <w:abstractNum w:abstractNumId="16">
    <w:nsid w:val="230705E9"/>
    <w:multiLevelType w:val="hybridMultilevel"/>
    <w:tmpl w:val="D858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651FC7"/>
    <w:multiLevelType w:val="hybridMultilevel"/>
    <w:tmpl w:val="A7B201A4"/>
    <w:lvl w:ilvl="0" w:tplc="5B347712">
      <w:start w:val="1"/>
      <w:numFmt w:val="bullet"/>
      <w:lvlText w:val="•"/>
      <w:lvlJc w:val="left"/>
      <w:pPr>
        <w:tabs>
          <w:tab w:val="num" w:pos="720"/>
        </w:tabs>
        <w:ind w:left="720" w:hanging="360"/>
      </w:pPr>
      <w:rPr>
        <w:rFonts w:ascii="Times New Roman" w:hAnsi="Times New Roman" w:hint="default"/>
      </w:rPr>
    </w:lvl>
    <w:lvl w:ilvl="1" w:tplc="9126E476" w:tentative="1">
      <w:start w:val="1"/>
      <w:numFmt w:val="bullet"/>
      <w:lvlText w:val="•"/>
      <w:lvlJc w:val="left"/>
      <w:pPr>
        <w:tabs>
          <w:tab w:val="num" w:pos="1440"/>
        </w:tabs>
        <w:ind w:left="1440" w:hanging="360"/>
      </w:pPr>
      <w:rPr>
        <w:rFonts w:ascii="Times New Roman" w:hAnsi="Times New Roman" w:hint="default"/>
      </w:rPr>
    </w:lvl>
    <w:lvl w:ilvl="2" w:tplc="347027D6" w:tentative="1">
      <w:start w:val="1"/>
      <w:numFmt w:val="bullet"/>
      <w:lvlText w:val="•"/>
      <w:lvlJc w:val="left"/>
      <w:pPr>
        <w:tabs>
          <w:tab w:val="num" w:pos="2160"/>
        </w:tabs>
        <w:ind w:left="2160" w:hanging="360"/>
      </w:pPr>
      <w:rPr>
        <w:rFonts w:ascii="Times New Roman" w:hAnsi="Times New Roman" w:hint="default"/>
      </w:rPr>
    </w:lvl>
    <w:lvl w:ilvl="3" w:tplc="93D263FA" w:tentative="1">
      <w:start w:val="1"/>
      <w:numFmt w:val="bullet"/>
      <w:lvlText w:val="•"/>
      <w:lvlJc w:val="left"/>
      <w:pPr>
        <w:tabs>
          <w:tab w:val="num" w:pos="2880"/>
        </w:tabs>
        <w:ind w:left="2880" w:hanging="360"/>
      </w:pPr>
      <w:rPr>
        <w:rFonts w:ascii="Times New Roman" w:hAnsi="Times New Roman" w:hint="default"/>
      </w:rPr>
    </w:lvl>
    <w:lvl w:ilvl="4" w:tplc="CDA24D3A" w:tentative="1">
      <w:start w:val="1"/>
      <w:numFmt w:val="bullet"/>
      <w:lvlText w:val="•"/>
      <w:lvlJc w:val="left"/>
      <w:pPr>
        <w:tabs>
          <w:tab w:val="num" w:pos="3600"/>
        </w:tabs>
        <w:ind w:left="3600" w:hanging="360"/>
      </w:pPr>
      <w:rPr>
        <w:rFonts w:ascii="Times New Roman" w:hAnsi="Times New Roman" w:hint="default"/>
      </w:rPr>
    </w:lvl>
    <w:lvl w:ilvl="5" w:tplc="01964878" w:tentative="1">
      <w:start w:val="1"/>
      <w:numFmt w:val="bullet"/>
      <w:lvlText w:val="•"/>
      <w:lvlJc w:val="left"/>
      <w:pPr>
        <w:tabs>
          <w:tab w:val="num" w:pos="4320"/>
        </w:tabs>
        <w:ind w:left="4320" w:hanging="360"/>
      </w:pPr>
      <w:rPr>
        <w:rFonts w:ascii="Times New Roman" w:hAnsi="Times New Roman" w:hint="default"/>
      </w:rPr>
    </w:lvl>
    <w:lvl w:ilvl="6" w:tplc="997A52E4" w:tentative="1">
      <w:start w:val="1"/>
      <w:numFmt w:val="bullet"/>
      <w:lvlText w:val="•"/>
      <w:lvlJc w:val="left"/>
      <w:pPr>
        <w:tabs>
          <w:tab w:val="num" w:pos="5040"/>
        </w:tabs>
        <w:ind w:left="5040" w:hanging="360"/>
      </w:pPr>
      <w:rPr>
        <w:rFonts w:ascii="Times New Roman" w:hAnsi="Times New Roman" w:hint="default"/>
      </w:rPr>
    </w:lvl>
    <w:lvl w:ilvl="7" w:tplc="575E08FE" w:tentative="1">
      <w:start w:val="1"/>
      <w:numFmt w:val="bullet"/>
      <w:lvlText w:val="•"/>
      <w:lvlJc w:val="left"/>
      <w:pPr>
        <w:tabs>
          <w:tab w:val="num" w:pos="5760"/>
        </w:tabs>
        <w:ind w:left="5760" w:hanging="360"/>
      </w:pPr>
      <w:rPr>
        <w:rFonts w:ascii="Times New Roman" w:hAnsi="Times New Roman" w:hint="default"/>
      </w:rPr>
    </w:lvl>
    <w:lvl w:ilvl="8" w:tplc="7C6CC09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9281313"/>
    <w:multiLevelType w:val="hybridMultilevel"/>
    <w:tmpl w:val="09F0C100"/>
    <w:lvl w:ilvl="0" w:tplc="A29E0DC4">
      <w:start w:val="1"/>
      <w:numFmt w:val="bullet"/>
      <w:lvlText w:val="•"/>
      <w:lvlJc w:val="left"/>
      <w:pPr>
        <w:tabs>
          <w:tab w:val="num" w:pos="720"/>
        </w:tabs>
        <w:ind w:left="720" w:hanging="360"/>
      </w:pPr>
      <w:rPr>
        <w:rFonts w:ascii="Arial" w:hAnsi="Arial" w:hint="default"/>
      </w:rPr>
    </w:lvl>
    <w:lvl w:ilvl="1" w:tplc="6B389CD8" w:tentative="1">
      <w:start w:val="1"/>
      <w:numFmt w:val="bullet"/>
      <w:lvlText w:val="•"/>
      <w:lvlJc w:val="left"/>
      <w:pPr>
        <w:tabs>
          <w:tab w:val="num" w:pos="1440"/>
        </w:tabs>
        <w:ind w:left="1440" w:hanging="360"/>
      </w:pPr>
      <w:rPr>
        <w:rFonts w:ascii="Arial" w:hAnsi="Arial" w:hint="default"/>
      </w:rPr>
    </w:lvl>
    <w:lvl w:ilvl="2" w:tplc="AC92D250" w:tentative="1">
      <w:start w:val="1"/>
      <w:numFmt w:val="bullet"/>
      <w:lvlText w:val="•"/>
      <w:lvlJc w:val="left"/>
      <w:pPr>
        <w:tabs>
          <w:tab w:val="num" w:pos="2160"/>
        </w:tabs>
        <w:ind w:left="2160" w:hanging="360"/>
      </w:pPr>
      <w:rPr>
        <w:rFonts w:ascii="Arial" w:hAnsi="Arial" w:hint="default"/>
      </w:rPr>
    </w:lvl>
    <w:lvl w:ilvl="3" w:tplc="DF8C7734" w:tentative="1">
      <w:start w:val="1"/>
      <w:numFmt w:val="bullet"/>
      <w:lvlText w:val="•"/>
      <w:lvlJc w:val="left"/>
      <w:pPr>
        <w:tabs>
          <w:tab w:val="num" w:pos="2880"/>
        </w:tabs>
        <w:ind w:left="2880" w:hanging="360"/>
      </w:pPr>
      <w:rPr>
        <w:rFonts w:ascii="Arial" w:hAnsi="Arial" w:hint="default"/>
      </w:rPr>
    </w:lvl>
    <w:lvl w:ilvl="4" w:tplc="6D2ED96A" w:tentative="1">
      <w:start w:val="1"/>
      <w:numFmt w:val="bullet"/>
      <w:lvlText w:val="•"/>
      <w:lvlJc w:val="left"/>
      <w:pPr>
        <w:tabs>
          <w:tab w:val="num" w:pos="3600"/>
        </w:tabs>
        <w:ind w:left="3600" w:hanging="360"/>
      </w:pPr>
      <w:rPr>
        <w:rFonts w:ascii="Arial" w:hAnsi="Arial" w:hint="default"/>
      </w:rPr>
    </w:lvl>
    <w:lvl w:ilvl="5" w:tplc="590A5F8E" w:tentative="1">
      <w:start w:val="1"/>
      <w:numFmt w:val="bullet"/>
      <w:lvlText w:val="•"/>
      <w:lvlJc w:val="left"/>
      <w:pPr>
        <w:tabs>
          <w:tab w:val="num" w:pos="4320"/>
        </w:tabs>
        <w:ind w:left="4320" w:hanging="360"/>
      </w:pPr>
      <w:rPr>
        <w:rFonts w:ascii="Arial" w:hAnsi="Arial" w:hint="default"/>
      </w:rPr>
    </w:lvl>
    <w:lvl w:ilvl="6" w:tplc="3D8EE8D8" w:tentative="1">
      <w:start w:val="1"/>
      <w:numFmt w:val="bullet"/>
      <w:lvlText w:val="•"/>
      <w:lvlJc w:val="left"/>
      <w:pPr>
        <w:tabs>
          <w:tab w:val="num" w:pos="5040"/>
        </w:tabs>
        <w:ind w:left="5040" w:hanging="360"/>
      </w:pPr>
      <w:rPr>
        <w:rFonts w:ascii="Arial" w:hAnsi="Arial" w:hint="default"/>
      </w:rPr>
    </w:lvl>
    <w:lvl w:ilvl="7" w:tplc="3E00179A" w:tentative="1">
      <w:start w:val="1"/>
      <w:numFmt w:val="bullet"/>
      <w:lvlText w:val="•"/>
      <w:lvlJc w:val="left"/>
      <w:pPr>
        <w:tabs>
          <w:tab w:val="num" w:pos="5760"/>
        </w:tabs>
        <w:ind w:left="5760" w:hanging="360"/>
      </w:pPr>
      <w:rPr>
        <w:rFonts w:ascii="Arial" w:hAnsi="Arial" w:hint="default"/>
      </w:rPr>
    </w:lvl>
    <w:lvl w:ilvl="8" w:tplc="E1D66F56" w:tentative="1">
      <w:start w:val="1"/>
      <w:numFmt w:val="bullet"/>
      <w:lvlText w:val="•"/>
      <w:lvlJc w:val="left"/>
      <w:pPr>
        <w:tabs>
          <w:tab w:val="num" w:pos="6480"/>
        </w:tabs>
        <w:ind w:left="6480" w:hanging="360"/>
      </w:pPr>
      <w:rPr>
        <w:rFonts w:ascii="Arial" w:hAnsi="Arial" w:hint="default"/>
      </w:rPr>
    </w:lvl>
  </w:abstractNum>
  <w:abstractNum w:abstractNumId="19">
    <w:nsid w:val="2A966569"/>
    <w:multiLevelType w:val="hybridMultilevel"/>
    <w:tmpl w:val="81D8D72A"/>
    <w:lvl w:ilvl="0" w:tplc="1100A94C">
      <w:start w:val="1"/>
      <w:numFmt w:val="bullet"/>
      <w:lvlText w:val="Q"/>
      <w:lvlJc w:val="left"/>
      <w:pPr>
        <w:ind w:left="780" w:hanging="360"/>
      </w:pPr>
      <w:rPr>
        <w:rFonts w:ascii="Arial" w:hAnsi="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339F0F64"/>
    <w:multiLevelType w:val="hybridMultilevel"/>
    <w:tmpl w:val="675CBC04"/>
    <w:lvl w:ilvl="0" w:tplc="6E7E488E">
      <w:start w:val="1"/>
      <w:numFmt w:val="bullet"/>
      <w:lvlText w:val="•"/>
      <w:lvlJc w:val="left"/>
      <w:pPr>
        <w:tabs>
          <w:tab w:val="num" w:pos="720"/>
        </w:tabs>
        <w:ind w:left="720" w:hanging="360"/>
      </w:pPr>
      <w:rPr>
        <w:rFonts w:ascii="Arial" w:hAnsi="Arial" w:hint="default"/>
      </w:rPr>
    </w:lvl>
    <w:lvl w:ilvl="1" w:tplc="FC1A0E94" w:tentative="1">
      <w:start w:val="1"/>
      <w:numFmt w:val="bullet"/>
      <w:lvlText w:val="•"/>
      <w:lvlJc w:val="left"/>
      <w:pPr>
        <w:tabs>
          <w:tab w:val="num" w:pos="1440"/>
        </w:tabs>
        <w:ind w:left="1440" w:hanging="360"/>
      </w:pPr>
      <w:rPr>
        <w:rFonts w:ascii="Arial" w:hAnsi="Arial" w:hint="default"/>
      </w:rPr>
    </w:lvl>
    <w:lvl w:ilvl="2" w:tplc="B81219CE" w:tentative="1">
      <w:start w:val="1"/>
      <w:numFmt w:val="bullet"/>
      <w:lvlText w:val="•"/>
      <w:lvlJc w:val="left"/>
      <w:pPr>
        <w:tabs>
          <w:tab w:val="num" w:pos="2160"/>
        </w:tabs>
        <w:ind w:left="2160" w:hanging="360"/>
      </w:pPr>
      <w:rPr>
        <w:rFonts w:ascii="Arial" w:hAnsi="Arial" w:hint="default"/>
      </w:rPr>
    </w:lvl>
    <w:lvl w:ilvl="3" w:tplc="621E83E4" w:tentative="1">
      <w:start w:val="1"/>
      <w:numFmt w:val="bullet"/>
      <w:lvlText w:val="•"/>
      <w:lvlJc w:val="left"/>
      <w:pPr>
        <w:tabs>
          <w:tab w:val="num" w:pos="2880"/>
        </w:tabs>
        <w:ind w:left="2880" w:hanging="360"/>
      </w:pPr>
      <w:rPr>
        <w:rFonts w:ascii="Arial" w:hAnsi="Arial" w:hint="default"/>
      </w:rPr>
    </w:lvl>
    <w:lvl w:ilvl="4" w:tplc="47C49646" w:tentative="1">
      <w:start w:val="1"/>
      <w:numFmt w:val="bullet"/>
      <w:lvlText w:val="•"/>
      <w:lvlJc w:val="left"/>
      <w:pPr>
        <w:tabs>
          <w:tab w:val="num" w:pos="3600"/>
        </w:tabs>
        <w:ind w:left="3600" w:hanging="360"/>
      </w:pPr>
      <w:rPr>
        <w:rFonts w:ascii="Arial" w:hAnsi="Arial" w:hint="default"/>
      </w:rPr>
    </w:lvl>
    <w:lvl w:ilvl="5" w:tplc="A0F6AACC" w:tentative="1">
      <w:start w:val="1"/>
      <w:numFmt w:val="bullet"/>
      <w:lvlText w:val="•"/>
      <w:lvlJc w:val="left"/>
      <w:pPr>
        <w:tabs>
          <w:tab w:val="num" w:pos="4320"/>
        </w:tabs>
        <w:ind w:left="4320" w:hanging="360"/>
      </w:pPr>
      <w:rPr>
        <w:rFonts w:ascii="Arial" w:hAnsi="Arial" w:hint="default"/>
      </w:rPr>
    </w:lvl>
    <w:lvl w:ilvl="6" w:tplc="C8227C1E" w:tentative="1">
      <w:start w:val="1"/>
      <w:numFmt w:val="bullet"/>
      <w:lvlText w:val="•"/>
      <w:lvlJc w:val="left"/>
      <w:pPr>
        <w:tabs>
          <w:tab w:val="num" w:pos="5040"/>
        </w:tabs>
        <w:ind w:left="5040" w:hanging="360"/>
      </w:pPr>
      <w:rPr>
        <w:rFonts w:ascii="Arial" w:hAnsi="Arial" w:hint="default"/>
      </w:rPr>
    </w:lvl>
    <w:lvl w:ilvl="7" w:tplc="0386702A" w:tentative="1">
      <w:start w:val="1"/>
      <w:numFmt w:val="bullet"/>
      <w:lvlText w:val="•"/>
      <w:lvlJc w:val="left"/>
      <w:pPr>
        <w:tabs>
          <w:tab w:val="num" w:pos="5760"/>
        </w:tabs>
        <w:ind w:left="5760" w:hanging="360"/>
      </w:pPr>
      <w:rPr>
        <w:rFonts w:ascii="Arial" w:hAnsi="Arial" w:hint="default"/>
      </w:rPr>
    </w:lvl>
    <w:lvl w:ilvl="8" w:tplc="663A2E08" w:tentative="1">
      <w:start w:val="1"/>
      <w:numFmt w:val="bullet"/>
      <w:lvlText w:val="•"/>
      <w:lvlJc w:val="left"/>
      <w:pPr>
        <w:tabs>
          <w:tab w:val="num" w:pos="6480"/>
        </w:tabs>
        <w:ind w:left="6480" w:hanging="360"/>
      </w:pPr>
      <w:rPr>
        <w:rFonts w:ascii="Arial" w:hAnsi="Arial" w:hint="default"/>
      </w:rPr>
    </w:lvl>
  </w:abstractNum>
  <w:abstractNum w:abstractNumId="21">
    <w:nsid w:val="359D7E47"/>
    <w:multiLevelType w:val="hybridMultilevel"/>
    <w:tmpl w:val="A0E02F14"/>
    <w:lvl w:ilvl="0" w:tplc="D1506768">
      <w:start w:val="1"/>
      <w:numFmt w:val="bullet"/>
      <w:lvlText w:val="A"/>
      <w:lvlJc w:val="left"/>
      <w:pPr>
        <w:ind w:left="120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283872"/>
    <w:multiLevelType w:val="hybridMultilevel"/>
    <w:tmpl w:val="677E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B25FA2"/>
    <w:multiLevelType w:val="hybridMultilevel"/>
    <w:tmpl w:val="3F480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C0741E"/>
    <w:multiLevelType w:val="hybridMultilevel"/>
    <w:tmpl w:val="CEA8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D45883"/>
    <w:multiLevelType w:val="hybridMultilevel"/>
    <w:tmpl w:val="E1484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3D1F0077"/>
    <w:multiLevelType w:val="hybridMultilevel"/>
    <w:tmpl w:val="B2EA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9B4576"/>
    <w:multiLevelType w:val="hybridMultilevel"/>
    <w:tmpl w:val="FDF43C72"/>
    <w:lvl w:ilvl="0" w:tplc="707E0FAC">
      <w:start w:val="1"/>
      <w:numFmt w:val="bullet"/>
      <w:lvlText w:val="•"/>
      <w:lvlJc w:val="left"/>
      <w:pPr>
        <w:tabs>
          <w:tab w:val="num" w:pos="720"/>
        </w:tabs>
        <w:ind w:left="720" w:hanging="360"/>
      </w:pPr>
      <w:rPr>
        <w:rFonts w:ascii="Arial" w:hAnsi="Arial" w:hint="default"/>
      </w:rPr>
    </w:lvl>
    <w:lvl w:ilvl="1" w:tplc="A074177E" w:tentative="1">
      <w:start w:val="1"/>
      <w:numFmt w:val="bullet"/>
      <w:lvlText w:val="•"/>
      <w:lvlJc w:val="left"/>
      <w:pPr>
        <w:tabs>
          <w:tab w:val="num" w:pos="1440"/>
        </w:tabs>
        <w:ind w:left="1440" w:hanging="360"/>
      </w:pPr>
      <w:rPr>
        <w:rFonts w:ascii="Arial" w:hAnsi="Arial" w:hint="default"/>
      </w:rPr>
    </w:lvl>
    <w:lvl w:ilvl="2" w:tplc="7C08E400" w:tentative="1">
      <w:start w:val="1"/>
      <w:numFmt w:val="bullet"/>
      <w:lvlText w:val="•"/>
      <w:lvlJc w:val="left"/>
      <w:pPr>
        <w:tabs>
          <w:tab w:val="num" w:pos="2160"/>
        </w:tabs>
        <w:ind w:left="2160" w:hanging="360"/>
      </w:pPr>
      <w:rPr>
        <w:rFonts w:ascii="Arial" w:hAnsi="Arial" w:hint="default"/>
      </w:rPr>
    </w:lvl>
    <w:lvl w:ilvl="3" w:tplc="904EA9C4" w:tentative="1">
      <w:start w:val="1"/>
      <w:numFmt w:val="bullet"/>
      <w:lvlText w:val="•"/>
      <w:lvlJc w:val="left"/>
      <w:pPr>
        <w:tabs>
          <w:tab w:val="num" w:pos="2880"/>
        </w:tabs>
        <w:ind w:left="2880" w:hanging="360"/>
      </w:pPr>
      <w:rPr>
        <w:rFonts w:ascii="Arial" w:hAnsi="Arial" w:hint="default"/>
      </w:rPr>
    </w:lvl>
    <w:lvl w:ilvl="4" w:tplc="5050A5C0" w:tentative="1">
      <w:start w:val="1"/>
      <w:numFmt w:val="bullet"/>
      <w:lvlText w:val="•"/>
      <w:lvlJc w:val="left"/>
      <w:pPr>
        <w:tabs>
          <w:tab w:val="num" w:pos="3600"/>
        </w:tabs>
        <w:ind w:left="3600" w:hanging="360"/>
      </w:pPr>
      <w:rPr>
        <w:rFonts w:ascii="Arial" w:hAnsi="Arial" w:hint="default"/>
      </w:rPr>
    </w:lvl>
    <w:lvl w:ilvl="5" w:tplc="4FA25A96" w:tentative="1">
      <w:start w:val="1"/>
      <w:numFmt w:val="bullet"/>
      <w:lvlText w:val="•"/>
      <w:lvlJc w:val="left"/>
      <w:pPr>
        <w:tabs>
          <w:tab w:val="num" w:pos="4320"/>
        </w:tabs>
        <w:ind w:left="4320" w:hanging="360"/>
      </w:pPr>
      <w:rPr>
        <w:rFonts w:ascii="Arial" w:hAnsi="Arial" w:hint="default"/>
      </w:rPr>
    </w:lvl>
    <w:lvl w:ilvl="6" w:tplc="C5DC0206" w:tentative="1">
      <w:start w:val="1"/>
      <w:numFmt w:val="bullet"/>
      <w:lvlText w:val="•"/>
      <w:lvlJc w:val="left"/>
      <w:pPr>
        <w:tabs>
          <w:tab w:val="num" w:pos="5040"/>
        </w:tabs>
        <w:ind w:left="5040" w:hanging="360"/>
      </w:pPr>
      <w:rPr>
        <w:rFonts w:ascii="Arial" w:hAnsi="Arial" w:hint="default"/>
      </w:rPr>
    </w:lvl>
    <w:lvl w:ilvl="7" w:tplc="FB6AC58A" w:tentative="1">
      <w:start w:val="1"/>
      <w:numFmt w:val="bullet"/>
      <w:lvlText w:val="•"/>
      <w:lvlJc w:val="left"/>
      <w:pPr>
        <w:tabs>
          <w:tab w:val="num" w:pos="5760"/>
        </w:tabs>
        <w:ind w:left="5760" w:hanging="360"/>
      </w:pPr>
      <w:rPr>
        <w:rFonts w:ascii="Arial" w:hAnsi="Arial" w:hint="default"/>
      </w:rPr>
    </w:lvl>
    <w:lvl w:ilvl="8" w:tplc="FB6CE680" w:tentative="1">
      <w:start w:val="1"/>
      <w:numFmt w:val="bullet"/>
      <w:lvlText w:val="•"/>
      <w:lvlJc w:val="left"/>
      <w:pPr>
        <w:tabs>
          <w:tab w:val="num" w:pos="6480"/>
        </w:tabs>
        <w:ind w:left="6480" w:hanging="360"/>
      </w:pPr>
      <w:rPr>
        <w:rFonts w:ascii="Arial" w:hAnsi="Arial" w:hint="default"/>
      </w:rPr>
    </w:lvl>
  </w:abstractNum>
  <w:abstractNum w:abstractNumId="28">
    <w:nsid w:val="45F1004F"/>
    <w:multiLevelType w:val="hybridMultilevel"/>
    <w:tmpl w:val="E4DA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3A55FA"/>
    <w:multiLevelType w:val="hybridMultilevel"/>
    <w:tmpl w:val="405C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7C4980"/>
    <w:multiLevelType w:val="hybridMultilevel"/>
    <w:tmpl w:val="0242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947F32"/>
    <w:multiLevelType w:val="hybridMultilevel"/>
    <w:tmpl w:val="C50E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C17C02"/>
    <w:multiLevelType w:val="hybridMultilevel"/>
    <w:tmpl w:val="2C52924C"/>
    <w:lvl w:ilvl="0" w:tplc="E7E82B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1E9128C"/>
    <w:multiLevelType w:val="hybridMultilevel"/>
    <w:tmpl w:val="CE2E49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2A07837"/>
    <w:multiLevelType w:val="hybridMultilevel"/>
    <w:tmpl w:val="455A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C77289"/>
    <w:multiLevelType w:val="hybridMultilevel"/>
    <w:tmpl w:val="8A88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8A4559"/>
    <w:multiLevelType w:val="hybridMultilevel"/>
    <w:tmpl w:val="736C8D5E"/>
    <w:lvl w:ilvl="0" w:tplc="D1506768">
      <w:start w:val="1"/>
      <w:numFmt w:val="bullet"/>
      <w:lvlText w:val="A"/>
      <w:lvlJc w:val="left"/>
      <w:pPr>
        <w:ind w:left="780" w:hanging="360"/>
      </w:pPr>
      <w:rPr>
        <w:rFonts w:ascii="Arial" w:hAnsi="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5F6D12E6"/>
    <w:multiLevelType w:val="hybridMultilevel"/>
    <w:tmpl w:val="5F5EED70"/>
    <w:lvl w:ilvl="0" w:tplc="56B012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6BD2442"/>
    <w:multiLevelType w:val="hybridMultilevel"/>
    <w:tmpl w:val="5EEA8A0E"/>
    <w:lvl w:ilvl="0" w:tplc="CAC4637A">
      <w:start w:val="1"/>
      <w:numFmt w:val="bullet"/>
      <w:lvlText w:val="•"/>
      <w:lvlJc w:val="left"/>
      <w:pPr>
        <w:tabs>
          <w:tab w:val="num" w:pos="720"/>
        </w:tabs>
        <w:ind w:left="720" w:hanging="360"/>
      </w:pPr>
      <w:rPr>
        <w:rFonts w:ascii="Arial" w:hAnsi="Arial" w:hint="default"/>
      </w:rPr>
    </w:lvl>
    <w:lvl w:ilvl="1" w:tplc="A89A8828" w:tentative="1">
      <w:start w:val="1"/>
      <w:numFmt w:val="bullet"/>
      <w:lvlText w:val="•"/>
      <w:lvlJc w:val="left"/>
      <w:pPr>
        <w:tabs>
          <w:tab w:val="num" w:pos="1440"/>
        </w:tabs>
        <w:ind w:left="1440" w:hanging="360"/>
      </w:pPr>
      <w:rPr>
        <w:rFonts w:ascii="Arial" w:hAnsi="Arial" w:hint="default"/>
      </w:rPr>
    </w:lvl>
    <w:lvl w:ilvl="2" w:tplc="E1B2E7EC" w:tentative="1">
      <w:start w:val="1"/>
      <w:numFmt w:val="bullet"/>
      <w:lvlText w:val="•"/>
      <w:lvlJc w:val="left"/>
      <w:pPr>
        <w:tabs>
          <w:tab w:val="num" w:pos="2160"/>
        </w:tabs>
        <w:ind w:left="2160" w:hanging="360"/>
      </w:pPr>
      <w:rPr>
        <w:rFonts w:ascii="Arial" w:hAnsi="Arial" w:hint="default"/>
      </w:rPr>
    </w:lvl>
    <w:lvl w:ilvl="3" w:tplc="ED60350A" w:tentative="1">
      <w:start w:val="1"/>
      <w:numFmt w:val="bullet"/>
      <w:lvlText w:val="•"/>
      <w:lvlJc w:val="left"/>
      <w:pPr>
        <w:tabs>
          <w:tab w:val="num" w:pos="2880"/>
        </w:tabs>
        <w:ind w:left="2880" w:hanging="360"/>
      </w:pPr>
      <w:rPr>
        <w:rFonts w:ascii="Arial" w:hAnsi="Arial" w:hint="default"/>
      </w:rPr>
    </w:lvl>
    <w:lvl w:ilvl="4" w:tplc="2178703C" w:tentative="1">
      <w:start w:val="1"/>
      <w:numFmt w:val="bullet"/>
      <w:lvlText w:val="•"/>
      <w:lvlJc w:val="left"/>
      <w:pPr>
        <w:tabs>
          <w:tab w:val="num" w:pos="3600"/>
        </w:tabs>
        <w:ind w:left="3600" w:hanging="360"/>
      </w:pPr>
      <w:rPr>
        <w:rFonts w:ascii="Arial" w:hAnsi="Arial" w:hint="default"/>
      </w:rPr>
    </w:lvl>
    <w:lvl w:ilvl="5" w:tplc="2C54DA8C" w:tentative="1">
      <w:start w:val="1"/>
      <w:numFmt w:val="bullet"/>
      <w:lvlText w:val="•"/>
      <w:lvlJc w:val="left"/>
      <w:pPr>
        <w:tabs>
          <w:tab w:val="num" w:pos="4320"/>
        </w:tabs>
        <w:ind w:left="4320" w:hanging="360"/>
      </w:pPr>
      <w:rPr>
        <w:rFonts w:ascii="Arial" w:hAnsi="Arial" w:hint="default"/>
      </w:rPr>
    </w:lvl>
    <w:lvl w:ilvl="6" w:tplc="C360EF4A" w:tentative="1">
      <w:start w:val="1"/>
      <w:numFmt w:val="bullet"/>
      <w:lvlText w:val="•"/>
      <w:lvlJc w:val="left"/>
      <w:pPr>
        <w:tabs>
          <w:tab w:val="num" w:pos="5040"/>
        </w:tabs>
        <w:ind w:left="5040" w:hanging="360"/>
      </w:pPr>
      <w:rPr>
        <w:rFonts w:ascii="Arial" w:hAnsi="Arial" w:hint="default"/>
      </w:rPr>
    </w:lvl>
    <w:lvl w:ilvl="7" w:tplc="A58A11BE" w:tentative="1">
      <w:start w:val="1"/>
      <w:numFmt w:val="bullet"/>
      <w:lvlText w:val="•"/>
      <w:lvlJc w:val="left"/>
      <w:pPr>
        <w:tabs>
          <w:tab w:val="num" w:pos="5760"/>
        </w:tabs>
        <w:ind w:left="5760" w:hanging="360"/>
      </w:pPr>
      <w:rPr>
        <w:rFonts w:ascii="Arial" w:hAnsi="Arial" w:hint="default"/>
      </w:rPr>
    </w:lvl>
    <w:lvl w:ilvl="8" w:tplc="27DED1E0" w:tentative="1">
      <w:start w:val="1"/>
      <w:numFmt w:val="bullet"/>
      <w:lvlText w:val="•"/>
      <w:lvlJc w:val="left"/>
      <w:pPr>
        <w:tabs>
          <w:tab w:val="num" w:pos="6480"/>
        </w:tabs>
        <w:ind w:left="6480" w:hanging="360"/>
      </w:pPr>
      <w:rPr>
        <w:rFonts w:ascii="Arial" w:hAnsi="Arial" w:hint="default"/>
      </w:rPr>
    </w:lvl>
  </w:abstractNum>
  <w:abstractNum w:abstractNumId="39">
    <w:nsid w:val="6A6D2D4E"/>
    <w:multiLevelType w:val="hybridMultilevel"/>
    <w:tmpl w:val="7494BE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DD55724"/>
    <w:multiLevelType w:val="hybridMultilevel"/>
    <w:tmpl w:val="A5A07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EE2F88"/>
    <w:multiLevelType w:val="hybridMultilevel"/>
    <w:tmpl w:val="8ECA5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2126DA1"/>
    <w:multiLevelType w:val="hybridMultilevel"/>
    <w:tmpl w:val="1154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7014BC"/>
    <w:multiLevelType w:val="hybridMultilevel"/>
    <w:tmpl w:val="6DC0CB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0D6E0B"/>
    <w:multiLevelType w:val="hybridMultilevel"/>
    <w:tmpl w:val="FB601E4E"/>
    <w:lvl w:ilvl="0" w:tplc="DF3E0F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7DF7014"/>
    <w:multiLevelType w:val="hybridMultilevel"/>
    <w:tmpl w:val="06427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720F95"/>
    <w:multiLevelType w:val="hybridMultilevel"/>
    <w:tmpl w:val="D7686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9D94BA2"/>
    <w:multiLevelType w:val="hybridMultilevel"/>
    <w:tmpl w:val="6DD62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A916387"/>
    <w:multiLevelType w:val="hybridMultilevel"/>
    <w:tmpl w:val="06F6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122FAF"/>
    <w:multiLevelType w:val="hybridMultilevel"/>
    <w:tmpl w:val="367A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5"/>
  </w:num>
  <w:num w:numId="4">
    <w:abstractNumId w:val="23"/>
  </w:num>
  <w:num w:numId="5">
    <w:abstractNumId w:val="42"/>
  </w:num>
  <w:num w:numId="6">
    <w:abstractNumId w:val="49"/>
  </w:num>
  <w:num w:numId="7">
    <w:abstractNumId w:val="34"/>
  </w:num>
  <w:num w:numId="8">
    <w:abstractNumId w:val="28"/>
  </w:num>
  <w:num w:numId="9">
    <w:abstractNumId w:val="24"/>
  </w:num>
  <w:num w:numId="10">
    <w:abstractNumId w:val="31"/>
  </w:num>
  <w:num w:numId="11">
    <w:abstractNumId w:val="48"/>
  </w:num>
  <w:num w:numId="12">
    <w:abstractNumId w:val="25"/>
  </w:num>
  <w:num w:numId="13">
    <w:abstractNumId w:val="29"/>
  </w:num>
  <w:num w:numId="14">
    <w:abstractNumId w:val="46"/>
  </w:num>
  <w:num w:numId="15">
    <w:abstractNumId w:val="40"/>
  </w:num>
  <w:num w:numId="16">
    <w:abstractNumId w:val="39"/>
  </w:num>
  <w:num w:numId="17">
    <w:abstractNumId w:val="35"/>
  </w:num>
  <w:num w:numId="18">
    <w:abstractNumId w:val="4"/>
  </w:num>
  <w:num w:numId="19">
    <w:abstractNumId w:val="22"/>
  </w:num>
  <w:num w:numId="20">
    <w:abstractNumId w:val="1"/>
  </w:num>
  <w:num w:numId="21">
    <w:abstractNumId w:val="11"/>
  </w:num>
  <w:num w:numId="22">
    <w:abstractNumId w:val="32"/>
  </w:num>
  <w:num w:numId="23">
    <w:abstractNumId w:val="9"/>
  </w:num>
  <w:num w:numId="24">
    <w:abstractNumId w:val="17"/>
  </w:num>
  <w:num w:numId="25">
    <w:abstractNumId w:val="30"/>
  </w:num>
  <w:num w:numId="26">
    <w:abstractNumId w:val="33"/>
  </w:num>
  <w:num w:numId="27">
    <w:abstractNumId w:val="2"/>
  </w:num>
  <w:num w:numId="28">
    <w:abstractNumId w:val="8"/>
  </w:num>
  <w:num w:numId="29">
    <w:abstractNumId w:val="12"/>
  </w:num>
  <w:num w:numId="30">
    <w:abstractNumId w:val="43"/>
  </w:num>
  <w:num w:numId="31">
    <w:abstractNumId w:val="7"/>
  </w:num>
  <w:num w:numId="32">
    <w:abstractNumId w:val="10"/>
  </w:num>
  <w:num w:numId="33">
    <w:abstractNumId w:val="27"/>
  </w:num>
  <w:num w:numId="34">
    <w:abstractNumId w:val="20"/>
  </w:num>
  <w:num w:numId="35">
    <w:abstractNumId w:val="45"/>
  </w:num>
  <w:num w:numId="36">
    <w:abstractNumId w:val="19"/>
  </w:num>
  <w:num w:numId="37">
    <w:abstractNumId w:val="21"/>
  </w:num>
  <w:num w:numId="38">
    <w:abstractNumId w:val="14"/>
  </w:num>
  <w:num w:numId="39">
    <w:abstractNumId w:val="36"/>
  </w:num>
  <w:num w:numId="40">
    <w:abstractNumId w:val="3"/>
  </w:num>
  <w:num w:numId="41">
    <w:abstractNumId w:val="15"/>
  </w:num>
  <w:num w:numId="42">
    <w:abstractNumId w:val="38"/>
  </w:num>
  <w:num w:numId="43">
    <w:abstractNumId w:val="44"/>
  </w:num>
  <w:num w:numId="44">
    <w:abstractNumId w:val="0"/>
  </w:num>
  <w:num w:numId="45">
    <w:abstractNumId w:val="13"/>
  </w:num>
  <w:num w:numId="46">
    <w:abstractNumId w:val="47"/>
  </w:num>
  <w:num w:numId="47">
    <w:abstractNumId w:val="41"/>
  </w:num>
  <w:num w:numId="48">
    <w:abstractNumId w:val="6"/>
  </w:num>
  <w:num w:numId="49">
    <w:abstractNumId w:val="18"/>
  </w:num>
  <w:num w:numId="50">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932"/>
    <w:rsid w:val="00002957"/>
    <w:rsid w:val="0000373B"/>
    <w:rsid w:val="000139E8"/>
    <w:rsid w:val="000152D9"/>
    <w:rsid w:val="000156FF"/>
    <w:rsid w:val="00017930"/>
    <w:rsid w:val="00020481"/>
    <w:rsid w:val="00022252"/>
    <w:rsid w:val="00023E79"/>
    <w:rsid w:val="00025E55"/>
    <w:rsid w:val="0003004C"/>
    <w:rsid w:val="00031F04"/>
    <w:rsid w:val="00043EDA"/>
    <w:rsid w:val="00050ABE"/>
    <w:rsid w:val="00051AEE"/>
    <w:rsid w:val="00052730"/>
    <w:rsid w:val="00052CF1"/>
    <w:rsid w:val="0005496F"/>
    <w:rsid w:val="0005728D"/>
    <w:rsid w:val="00061BB7"/>
    <w:rsid w:val="00064C53"/>
    <w:rsid w:val="00064E51"/>
    <w:rsid w:val="00066C22"/>
    <w:rsid w:val="00070566"/>
    <w:rsid w:val="00073EA9"/>
    <w:rsid w:val="00075C13"/>
    <w:rsid w:val="00080AF7"/>
    <w:rsid w:val="000827C7"/>
    <w:rsid w:val="00091FF9"/>
    <w:rsid w:val="0009257F"/>
    <w:rsid w:val="000A1C1A"/>
    <w:rsid w:val="000A2D85"/>
    <w:rsid w:val="000A33EB"/>
    <w:rsid w:val="000A4AD4"/>
    <w:rsid w:val="000A5534"/>
    <w:rsid w:val="000B04EB"/>
    <w:rsid w:val="000B05B0"/>
    <w:rsid w:val="000B22D6"/>
    <w:rsid w:val="000B768E"/>
    <w:rsid w:val="000B79E4"/>
    <w:rsid w:val="000C10D3"/>
    <w:rsid w:val="000C6350"/>
    <w:rsid w:val="000D5A99"/>
    <w:rsid w:val="000D6B5D"/>
    <w:rsid w:val="000D7E83"/>
    <w:rsid w:val="000E1B2D"/>
    <w:rsid w:val="000E5BB0"/>
    <w:rsid w:val="000E7382"/>
    <w:rsid w:val="000E7DE5"/>
    <w:rsid w:val="000F5A27"/>
    <w:rsid w:val="00102E07"/>
    <w:rsid w:val="00111D2E"/>
    <w:rsid w:val="00116E7C"/>
    <w:rsid w:val="00122E1A"/>
    <w:rsid w:val="00123371"/>
    <w:rsid w:val="0012341D"/>
    <w:rsid w:val="001238C8"/>
    <w:rsid w:val="00127369"/>
    <w:rsid w:val="001308F7"/>
    <w:rsid w:val="00142CFD"/>
    <w:rsid w:val="001439F1"/>
    <w:rsid w:val="00143C40"/>
    <w:rsid w:val="00145A4C"/>
    <w:rsid w:val="0015420D"/>
    <w:rsid w:val="00154B25"/>
    <w:rsid w:val="00154F47"/>
    <w:rsid w:val="001608E5"/>
    <w:rsid w:val="00160E7C"/>
    <w:rsid w:val="0016246E"/>
    <w:rsid w:val="001709B7"/>
    <w:rsid w:val="00173F84"/>
    <w:rsid w:val="001768AD"/>
    <w:rsid w:val="001836CE"/>
    <w:rsid w:val="0018632A"/>
    <w:rsid w:val="00187755"/>
    <w:rsid w:val="00190444"/>
    <w:rsid w:val="001932F1"/>
    <w:rsid w:val="00193D0C"/>
    <w:rsid w:val="00194180"/>
    <w:rsid w:val="001941F6"/>
    <w:rsid w:val="0019585C"/>
    <w:rsid w:val="00196C04"/>
    <w:rsid w:val="001A7909"/>
    <w:rsid w:val="001C05F5"/>
    <w:rsid w:val="001C24B1"/>
    <w:rsid w:val="001C56FB"/>
    <w:rsid w:val="001C7F91"/>
    <w:rsid w:val="001D21FE"/>
    <w:rsid w:val="001D26BF"/>
    <w:rsid w:val="001D3194"/>
    <w:rsid w:val="001D31DA"/>
    <w:rsid w:val="001E49BB"/>
    <w:rsid w:val="001E6AD2"/>
    <w:rsid w:val="001F0BBB"/>
    <w:rsid w:val="001F5110"/>
    <w:rsid w:val="00206730"/>
    <w:rsid w:val="00210D50"/>
    <w:rsid w:val="00212991"/>
    <w:rsid w:val="002154E8"/>
    <w:rsid w:val="00217B46"/>
    <w:rsid w:val="00221DE1"/>
    <w:rsid w:val="0023092C"/>
    <w:rsid w:val="00230F27"/>
    <w:rsid w:val="00231EEE"/>
    <w:rsid w:val="00234BFE"/>
    <w:rsid w:val="002408C5"/>
    <w:rsid w:val="00240DD5"/>
    <w:rsid w:val="002417BC"/>
    <w:rsid w:val="00245B6E"/>
    <w:rsid w:val="00245F1F"/>
    <w:rsid w:val="002470F5"/>
    <w:rsid w:val="0025283D"/>
    <w:rsid w:val="00263630"/>
    <w:rsid w:val="00267F33"/>
    <w:rsid w:val="002700AB"/>
    <w:rsid w:val="00272C86"/>
    <w:rsid w:val="0027461C"/>
    <w:rsid w:val="002749A1"/>
    <w:rsid w:val="00274A29"/>
    <w:rsid w:val="00276A27"/>
    <w:rsid w:val="002803E6"/>
    <w:rsid w:val="0028419B"/>
    <w:rsid w:val="00290092"/>
    <w:rsid w:val="00294198"/>
    <w:rsid w:val="00294647"/>
    <w:rsid w:val="00297486"/>
    <w:rsid w:val="002B3815"/>
    <w:rsid w:val="002B42D4"/>
    <w:rsid w:val="002B4D14"/>
    <w:rsid w:val="002B7401"/>
    <w:rsid w:val="002C0A03"/>
    <w:rsid w:val="002C2658"/>
    <w:rsid w:val="002C3DAE"/>
    <w:rsid w:val="002C653B"/>
    <w:rsid w:val="002D181C"/>
    <w:rsid w:val="002D6EC1"/>
    <w:rsid w:val="002E1C46"/>
    <w:rsid w:val="002E2CBD"/>
    <w:rsid w:val="002E330E"/>
    <w:rsid w:val="002F0369"/>
    <w:rsid w:val="002F1F11"/>
    <w:rsid w:val="002F2315"/>
    <w:rsid w:val="002F4446"/>
    <w:rsid w:val="002F535A"/>
    <w:rsid w:val="002F5DBA"/>
    <w:rsid w:val="002F6028"/>
    <w:rsid w:val="00300058"/>
    <w:rsid w:val="00302D2E"/>
    <w:rsid w:val="003031F8"/>
    <w:rsid w:val="00303767"/>
    <w:rsid w:val="00305915"/>
    <w:rsid w:val="0030655C"/>
    <w:rsid w:val="00310C6E"/>
    <w:rsid w:val="00312BB9"/>
    <w:rsid w:val="00314EDF"/>
    <w:rsid w:val="00315905"/>
    <w:rsid w:val="0031706B"/>
    <w:rsid w:val="00321D67"/>
    <w:rsid w:val="00326D21"/>
    <w:rsid w:val="00331922"/>
    <w:rsid w:val="00335465"/>
    <w:rsid w:val="003358A1"/>
    <w:rsid w:val="003419C2"/>
    <w:rsid w:val="00342CE6"/>
    <w:rsid w:val="00345705"/>
    <w:rsid w:val="0035288A"/>
    <w:rsid w:val="00362C05"/>
    <w:rsid w:val="00365D38"/>
    <w:rsid w:val="00366AA7"/>
    <w:rsid w:val="003710F4"/>
    <w:rsid w:val="00371766"/>
    <w:rsid w:val="003723CB"/>
    <w:rsid w:val="00376532"/>
    <w:rsid w:val="00377382"/>
    <w:rsid w:val="00380F96"/>
    <w:rsid w:val="00385B77"/>
    <w:rsid w:val="00392582"/>
    <w:rsid w:val="00394B1F"/>
    <w:rsid w:val="003955C6"/>
    <w:rsid w:val="00397F92"/>
    <w:rsid w:val="003A044E"/>
    <w:rsid w:val="003A294A"/>
    <w:rsid w:val="003A5325"/>
    <w:rsid w:val="003A5C9B"/>
    <w:rsid w:val="003B0E9D"/>
    <w:rsid w:val="003B12A8"/>
    <w:rsid w:val="003B41F9"/>
    <w:rsid w:val="003B5398"/>
    <w:rsid w:val="003C198F"/>
    <w:rsid w:val="003C42A0"/>
    <w:rsid w:val="003C6A0B"/>
    <w:rsid w:val="003C6D1F"/>
    <w:rsid w:val="003C7BD1"/>
    <w:rsid w:val="003D68F2"/>
    <w:rsid w:val="003E432B"/>
    <w:rsid w:val="003E5C78"/>
    <w:rsid w:val="003E6B64"/>
    <w:rsid w:val="003F0BA5"/>
    <w:rsid w:val="003F169B"/>
    <w:rsid w:val="003F4369"/>
    <w:rsid w:val="003F7465"/>
    <w:rsid w:val="003F74F2"/>
    <w:rsid w:val="004032AB"/>
    <w:rsid w:val="004066B5"/>
    <w:rsid w:val="00406F5C"/>
    <w:rsid w:val="00413F4E"/>
    <w:rsid w:val="004223FD"/>
    <w:rsid w:val="00425F9D"/>
    <w:rsid w:val="004265CF"/>
    <w:rsid w:val="004324B2"/>
    <w:rsid w:val="00433814"/>
    <w:rsid w:val="004338D2"/>
    <w:rsid w:val="00434895"/>
    <w:rsid w:val="00434ABA"/>
    <w:rsid w:val="00435D13"/>
    <w:rsid w:val="00436436"/>
    <w:rsid w:val="00441928"/>
    <w:rsid w:val="00445409"/>
    <w:rsid w:val="004466CF"/>
    <w:rsid w:val="00451167"/>
    <w:rsid w:val="004518B3"/>
    <w:rsid w:val="00453243"/>
    <w:rsid w:val="0045511C"/>
    <w:rsid w:val="004571C3"/>
    <w:rsid w:val="00461236"/>
    <w:rsid w:val="004656CE"/>
    <w:rsid w:val="004661B2"/>
    <w:rsid w:val="004664C5"/>
    <w:rsid w:val="004673AC"/>
    <w:rsid w:val="00467964"/>
    <w:rsid w:val="0047437A"/>
    <w:rsid w:val="004748E7"/>
    <w:rsid w:val="00474C10"/>
    <w:rsid w:val="00476D82"/>
    <w:rsid w:val="00477714"/>
    <w:rsid w:val="00481D36"/>
    <w:rsid w:val="0048662E"/>
    <w:rsid w:val="0049027B"/>
    <w:rsid w:val="00490B88"/>
    <w:rsid w:val="00490BF9"/>
    <w:rsid w:val="00497C07"/>
    <w:rsid w:val="004A4FCE"/>
    <w:rsid w:val="004B1BB5"/>
    <w:rsid w:val="004B33A6"/>
    <w:rsid w:val="004C4603"/>
    <w:rsid w:val="004C6E2F"/>
    <w:rsid w:val="004C7F0B"/>
    <w:rsid w:val="004D0082"/>
    <w:rsid w:val="004D1A9B"/>
    <w:rsid w:val="004D1F29"/>
    <w:rsid w:val="004D22CA"/>
    <w:rsid w:val="004E1F95"/>
    <w:rsid w:val="004F031E"/>
    <w:rsid w:val="004F4A3B"/>
    <w:rsid w:val="004F4F48"/>
    <w:rsid w:val="004F6043"/>
    <w:rsid w:val="00501EEE"/>
    <w:rsid w:val="00504BB8"/>
    <w:rsid w:val="005067A3"/>
    <w:rsid w:val="005142C0"/>
    <w:rsid w:val="00520301"/>
    <w:rsid w:val="00520D1F"/>
    <w:rsid w:val="0052111E"/>
    <w:rsid w:val="00522D2F"/>
    <w:rsid w:val="005306B4"/>
    <w:rsid w:val="00530979"/>
    <w:rsid w:val="00530B43"/>
    <w:rsid w:val="00533C16"/>
    <w:rsid w:val="00535D6F"/>
    <w:rsid w:val="00541648"/>
    <w:rsid w:val="0054203C"/>
    <w:rsid w:val="00542156"/>
    <w:rsid w:val="005453D6"/>
    <w:rsid w:val="00546C47"/>
    <w:rsid w:val="005503CB"/>
    <w:rsid w:val="00552AFF"/>
    <w:rsid w:val="005537F6"/>
    <w:rsid w:val="00562046"/>
    <w:rsid w:val="00566AFA"/>
    <w:rsid w:val="00567402"/>
    <w:rsid w:val="00567ED5"/>
    <w:rsid w:val="00570B8F"/>
    <w:rsid w:val="00575AAB"/>
    <w:rsid w:val="00580220"/>
    <w:rsid w:val="005810E7"/>
    <w:rsid w:val="00581E38"/>
    <w:rsid w:val="0058201A"/>
    <w:rsid w:val="00584DF3"/>
    <w:rsid w:val="00585026"/>
    <w:rsid w:val="0059560D"/>
    <w:rsid w:val="005A0299"/>
    <w:rsid w:val="005A1F0A"/>
    <w:rsid w:val="005A4A84"/>
    <w:rsid w:val="005B1717"/>
    <w:rsid w:val="005B1C17"/>
    <w:rsid w:val="005B25C4"/>
    <w:rsid w:val="005B2B59"/>
    <w:rsid w:val="005B53C2"/>
    <w:rsid w:val="005B53C7"/>
    <w:rsid w:val="005B653D"/>
    <w:rsid w:val="005B7601"/>
    <w:rsid w:val="005C1456"/>
    <w:rsid w:val="005C74D7"/>
    <w:rsid w:val="005D18CB"/>
    <w:rsid w:val="005D2435"/>
    <w:rsid w:val="005D47E2"/>
    <w:rsid w:val="005D4921"/>
    <w:rsid w:val="005E11AB"/>
    <w:rsid w:val="005E34B5"/>
    <w:rsid w:val="005E49F3"/>
    <w:rsid w:val="005E6939"/>
    <w:rsid w:val="005E7158"/>
    <w:rsid w:val="005F3985"/>
    <w:rsid w:val="0060189E"/>
    <w:rsid w:val="006018D3"/>
    <w:rsid w:val="0060336A"/>
    <w:rsid w:val="006045A2"/>
    <w:rsid w:val="006056A1"/>
    <w:rsid w:val="00607B7B"/>
    <w:rsid w:val="00613B28"/>
    <w:rsid w:val="006146D0"/>
    <w:rsid w:val="006159BD"/>
    <w:rsid w:val="00616264"/>
    <w:rsid w:val="0061718C"/>
    <w:rsid w:val="006222A2"/>
    <w:rsid w:val="00632E3A"/>
    <w:rsid w:val="00634B16"/>
    <w:rsid w:val="00634C8F"/>
    <w:rsid w:val="0063647B"/>
    <w:rsid w:val="00637B40"/>
    <w:rsid w:val="006409EE"/>
    <w:rsid w:val="00643DED"/>
    <w:rsid w:val="00644A70"/>
    <w:rsid w:val="00644FC7"/>
    <w:rsid w:val="00645F19"/>
    <w:rsid w:val="00651AF6"/>
    <w:rsid w:val="0065653B"/>
    <w:rsid w:val="00665131"/>
    <w:rsid w:val="006670B6"/>
    <w:rsid w:val="00667408"/>
    <w:rsid w:val="00670A6D"/>
    <w:rsid w:val="00672E97"/>
    <w:rsid w:val="0067330B"/>
    <w:rsid w:val="00673D9F"/>
    <w:rsid w:val="006756DD"/>
    <w:rsid w:val="00681C2F"/>
    <w:rsid w:val="00682C39"/>
    <w:rsid w:val="00683EA7"/>
    <w:rsid w:val="00686F1B"/>
    <w:rsid w:val="00687403"/>
    <w:rsid w:val="00692616"/>
    <w:rsid w:val="00692BFE"/>
    <w:rsid w:val="00693F2F"/>
    <w:rsid w:val="0069622C"/>
    <w:rsid w:val="006970BA"/>
    <w:rsid w:val="0069739C"/>
    <w:rsid w:val="006A165E"/>
    <w:rsid w:val="006A3467"/>
    <w:rsid w:val="006A3BB5"/>
    <w:rsid w:val="006A3BCF"/>
    <w:rsid w:val="006B031C"/>
    <w:rsid w:val="006B06E9"/>
    <w:rsid w:val="006B3C25"/>
    <w:rsid w:val="006B4A0B"/>
    <w:rsid w:val="006B4BEC"/>
    <w:rsid w:val="006C5D7A"/>
    <w:rsid w:val="006C5FFC"/>
    <w:rsid w:val="006C73D5"/>
    <w:rsid w:val="006D186B"/>
    <w:rsid w:val="006D30CD"/>
    <w:rsid w:val="006D4656"/>
    <w:rsid w:val="006D5601"/>
    <w:rsid w:val="006D7CCD"/>
    <w:rsid w:val="006E1020"/>
    <w:rsid w:val="006E339D"/>
    <w:rsid w:val="006E755D"/>
    <w:rsid w:val="006F0827"/>
    <w:rsid w:val="006F2138"/>
    <w:rsid w:val="006F34CA"/>
    <w:rsid w:val="006F3A1E"/>
    <w:rsid w:val="006F3D11"/>
    <w:rsid w:val="006F6EC1"/>
    <w:rsid w:val="00700658"/>
    <w:rsid w:val="00704AFA"/>
    <w:rsid w:val="00705B9A"/>
    <w:rsid w:val="00706B61"/>
    <w:rsid w:val="00716719"/>
    <w:rsid w:val="00720FDD"/>
    <w:rsid w:val="007357DE"/>
    <w:rsid w:val="00740EF6"/>
    <w:rsid w:val="007418E0"/>
    <w:rsid w:val="00745C41"/>
    <w:rsid w:val="0075329E"/>
    <w:rsid w:val="007538B4"/>
    <w:rsid w:val="0076508D"/>
    <w:rsid w:val="00771AFD"/>
    <w:rsid w:val="00772F84"/>
    <w:rsid w:val="00773762"/>
    <w:rsid w:val="00777ADD"/>
    <w:rsid w:val="0078388C"/>
    <w:rsid w:val="00785513"/>
    <w:rsid w:val="00786006"/>
    <w:rsid w:val="00790946"/>
    <w:rsid w:val="007930B4"/>
    <w:rsid w:val="007930BA"/>
    <w:rsid w:val="00794E3A"/>
    <w:rsid w:val="00794E7C"/>
    <w:rsid w:val="0079584B"/>
    <w:rsid w:val="007A2796"/>
    <w:rsid w:val="007A500C"/>
    <w:rsid w:val="007B6C75"/>
    <w:rsid w:val="007B799C"/>
    <w:rsid w:val="007B7A54"/>
    <w:rsid w:val="007B7B58"/>
    <w:rsid w:val="007B7DB7"/>
    <w:rsid w:val="007B7FD8"/>
    <w:rsid w:val="007C081A"/>
    <w:rsid w:val="007C30B9"/>
    <w:rsid w:val="007C504F"/>
    <w:rsid w:val="007C6BE5"/>
    <w:rsid w:val="007C781A"/>
    <w:rsid w:val="007D03F6"/>
    <w:rsid w:val="007D06D9"/>
    <w:rsid w:val="007D3C8C"/>
    <w:rsid w:val="007D4B34"/>
    <w:rsid w:val="007D57D7"/>
    <w:rsid w:val="007D5C39"/>
    <w:rsid w:val="007D72E6"/>
    <w:rsid w:val="007E0D81"/>
    <w:rsid w:val="007E55BD"/>
    <w:rsid w:val="007E5696"/>
    <w:rsid w:val="007F272B"/>
    <w:rsid w:val="008005D0"/>
    <w:rsid w:val="008017CE"/>
    <w:rsid w:val="00801E35"/>
    <w:rsid w:val="00802DDD"/>
    <w:rsid w:val="0080327C"/>
    <w:rsid w:val="00807CB2"/>
    <w:rsid w:val="00814300"/>
    <w:rsid w:val="00814BDD"/>
    <w:rsid w:val="00814E35"/>
    <w:rsid w:val="00815070"/>
    <w:rsid w:val="00815B86"/>
    <w:rsid w:val="00831228"/>
    <w:rsid w:val="00831BA5"/>
    <w:rsid w:val="00836BFC"/>
    <w:rsid w:val="00841BF3"/>
    <w:rsid w:val="00847C10"/>
    <w:rsid w:val="00852D5E"/>
    <w:rsid w:val="008533F0"/>
    <w:rsid w:val="008539F8"/>
    <w:rsid w:val="008550CA"/>
    <w:rsid w:val="00855CCD"/>
    <w:rsid w:val="00855F1E"/>
    <w:rsid w:val="00861EF8"/>
    <w:rsid w:val="00867409"/>
    <w:rsid w:val="008751BE"/>
    <w:rsid w:val="00880050"/>
    <w:rsid w:val="008855AC"/>
    <w:rsid w:val="00891B84"/>
    <w:rsid w:val="00891F21"/>
    <w:rsid w:val="0089273C"/>
    <w:rsid w:val="008929BA"/>
    <w:rsid w:val="00893B1D"/>
    <w:rsid w:val="00893E9F"/>
    <w:rsid w:val="00896DFB"/>
    <w:rsid w:val="008A06E5"/>
    <w:rsid w:val="008B4501"/>
    <w:rsid w:val="008B7CAD"/>
    <w:rsid w:val="008C0465"/>
    <w:rsid w:val="008C1C19"/>
    <w:rsid w:val="008C210A"/>
    <w:rsid w:val="008C28B7"/>
    <w:rsid w:val="008C59A4"/>
    <w:rsid w:val="008D057B"/>
    <w:rsid w:val="008D0CEC"/>
    <w:rsid w:val="008D2394"/>
    <w:rsid w:val="008D2B5C"/>
    <w:rsid w:val="008E254D"/>
    <w:rsid w:val="008E39A0"/>
    <w:rsid w:val="008E4F0D"/>
    <w:rsid w:val="008E67E0"/>
    <w:rsid w:val="008E6AE7"/>
    <w:rsid w:val="008E71F3"/>
    <w:rsid w:val="008F11A3"/>
    <w:rsid w:val="008F39EF"/>
    <w:rsid w:val="008F421C"/>
    <w:rsid w:val="009007D0"/>
    <w:rsid w:val="009010D8"/>
    <w:rsid w:val="0090324C"/>
    <w:rsid w:val="0090387A"/>
    <w:rsid w:val="00916F9A"/>
    <w:rsid w:val="00920E84"/>
    <w:rsid w:val="0092110D"/>
    <w:rsid w:val="00923C4E"/>
    <w:rsid w:val="00924478"/>
    <w:rsid w:val="009251CB"/>
    <w:rsid w:val="00925AAD"/>
    <w:rsid w:val="00925C52"/>
    <w:rsid w:val="0093132B"/>
    <w:rsid w:val="0093161F"/>
    <w:rsid w:val="00932F96"/>
    <w:rsid w:val="009434B0"/>
    <w:rsid w:val="00945ECA"/>
    <w:rsid w:val="00947565"/>
    <w:rsid w:val="00950AC4"/>
    <w:rsid w:val="009541E8"/>
    <w:rsid w:val="009553CF"/>
    <w:rsid w:val="0096084D"/>
    <w:rsid w:val="00960EC8"/>
    <w:rsid w:val="009612A4"/>
    <w:rsid w:val="00963CA9"/>
    <w:rsid w:val="009660D3"/>
    <w:rsid w:val="009670F2"/>
    <w:rsid w:val="00980572"/>
    <w:rsid w:val="00981CA3"/>
    <w:rsid w:val="00983287"/>
    <w:rsid w:val="00983C27"/>
    <w:rsid w:val="009847A6"/>
    <w:rsid w:val="00984840"/>
    <w:rsid w:val="009867B1"/>
    <w:rsid w:val="00991FBE"/>
    <w:rsid w:val="009930B4"/>
    <w:rsid w:val="0099337C"/>
    <w:rsid w:val="0099689D"/>
    <w:rsid w:val="00996A14"/>
    <w:rsid w:val="009A0E31"/>
    <w:rsid w:val="009A24AA"/>
    <w:rsid w:val="009A4367"/>
    <w:rsid w:val="009A5772"/>
    <w:rsid w:val="009A6458"/>
    <w:rsid w:val="009B3A24"/>
    <w:rsid w:val="009B56F5"/>
    <w:rsid w:val="009C1A9B"/>
    <w:rsid w:val="009C4585"/>
    <w:rsid w:val="009C5987"/>
    <w:rsid w:val="009C6B80"/>
    <w:rsid w:val="009C76C9"/>
    <w:rsid w:val="009C7879"/>
    <w:rsid w:val="009D0183"/>
    <w:rsid w:val="009D03B6"/>
    <w:rsid w:val="009D18FB"/>
    <w:rsid w:val="009D53FD"/>
    <w:rsid w:val="009D6206"/>
    <w:rsid w:val="009E203C"/>
    <w:rsid w:val="009E4779"/>
    <w:rsid w:val="009E4C60"/>
    <w:rsid w:val="009E7BEB"/>
    <w:rsid w:val="009F65DF"/>
    <w:rsid w:val="00A0488E"/>
    <w:rsid w:val="00A11B7C"/>
    <w:rsid w:val="00A12475"/>
    <w:rsid w:val="00A13EE7"/>
    <w:rsid w:val="00A15D39"/>
    <w:rsid w:val="00A175E5"/>
    <w:rsid w:val="00A21670"/>
    <w:rsid w:val="00A23558"/>
    <w:rsid w:val="00A2420B"/>
    <w:rsid w:val="00A278AE"/>
    <w:rsid w:val="00A302EA"/>
    <w:rsid w:val="00A3043A"/>
    <w:rsid w:val="00A33F69"/>
    <w:rsid w:val="00A42ABA"/>
    <w:rsid w:val="00A44A1A"/>
    <w:rsid w:val="00A476F0"/>
    <w:rsid w:val="00A479D9"/>
    <w:rsid w:val="00A545E6"/>
    <w:rsid w:val="00A55FDC"/>
    <w:rsid w:val="00A56CC0"/>
    <w:rsid w:val="00A60BC3"/>
    <w:rsid w:val="00A639ED"/>
    <w:rsid w:val="00A63C09"/>
    <w:rsid w:val="00A65BC1"/>
    <w:rsid w:val="00A671F5"/>
    <w:rsid w:val="00A76B89"/>
    <w:rsid w:val="00A77591"/>
    <w:rsid w:val="00A776F4"/>
    <w:rsid w:val="00A80D30"/>
    <w:rsid w:val="00A818D6"/>
    <w:rsid w:val="00A82319"/>
    <w:rsid w:val="00A8489B"/>
    <w:rsid w:val="00A86BF9"/>
    <w:rsid w:val="00A90ACE"/>
    <w:rsid w:val="00A96D61"/>
    <w:rsid w:val="00A97F0F"/>
    <w:rsid w:val="00AA3858"/>
    <w:rsid w:val="00AA50DE"/>
    <w:rsid w:val="00AA6309"/>
    <w:rsid w:val="00AB51C3"/>
    <w:rsid w:val="00AB5516"/>
    <w:rsid w:val="00AC77B9"/>
    <w:rsid w:val="00AD287F"/>
    <w:rsid w:val="00AD4932"/>
    <w:rsid w:val="00AD4949"/>
    <w:rsid w:val="00AD624E"/>
    <w:rsid w:val="00AE182A"/>
    <w:rsid w:val="00AE45F7"/>
    <w:rsid w:val="00AE60CB"/>
    <w:rsid w:val="00AF0AD2"/>
    <w:rsid w:val="00B0212D"/>
    <w:rsid w:val="00B07D6D"/>
    <w:rsid w:val="00B07EE9"/>
    <w:rsid w:val="00B1371E"/>
    <w:rsid w:val="00B1724F"/>
    <w:rsid w:val="00B179D7"/>
    <w:rsid w:val="00B23C45"/>
    <w:rsid w:val="00B259AB"/>
    <w:rsid w:val="00B3402B"/>
    <w:rsid w:val="00B34BC6"/>
    <w:rsid w:val="00B41A14"/>
    <w:rsid w:val="00B421E4"/>
    <w:rsid w:val="00B44E77"/>
    <w:rsid w:val="00B453FE"/>
    <w:rsid w:val="00B4637F"/>
    <w:rsid w:val="00B52B96"/>
    <w:rsid w:val="00B53B87"/>
    <w:rsid w:val="00B661F5"/>
    <w:rsid w:val="00B77161"/>
    <w:rsid w:val="00B77F68"/>
    <w:rsid w:val="00B80B92"/>
    <w:rsid w:val="00B80DC2"/>
    <w:rsid w:val="00B81901"/>
    <w:rsid w:val="00B8262D"/>
    <w:rsid w:val="00B852AE"/>
    <w:rsid w:val="00B86B30"/>
    <w:rsid w:val="00B90C6C"/>
    <w:rsid w:val="00B91832"/>
    <w:rsid w:val="00B9403D"/>
    <w:rsid w:val="00B95C67"/>
    <w:rsid w:val="00B961B0"/>
    <w:rsid w:val="00B964D9"/>
    <w:rsid w:val="00B96D53"/>
    <w:rsid w:val="00BA2F6A"/>
    <w:rsid w:val="00BB10FF"/>
    <w:rsid w:val="00BC2C9C"/>
    <w:rsid w:val="00BC492C"/>
    <w:rsid w:val="00BC5C7E"/>
    <w:rsid w:val="00BC7AA6"/>
    <w:rsid w:val="00BD0A9F"/>
    <w:rsid w:val="00BD0B10"/>
    <w:rsid w:val="00BD2604"/>
    <w:rsid w:val="00BD7A60"/>
    <w:rsid w:val="00BE178F"/>
    <w:rsid w:val="00BE2BB7"/>
    <w:rsid w:val="00BE3531"/>
    <w:rsid w:val="00BE6E9D"/>
    <w:rsid w:val="00BF02C1"/>
    <w:rsid w:val="00BF2101"/>
    <w:rsid w:val="00BF2E74"/>
    <w:rsid w:val="00BF3C0A"/>
    <w:rsid w:val="00BF4454"/>
    <w:rsid w:val="00BF50B9"/>
    <w:rsid w:val="00BF7D60"/>
    <w:rsid w:val="00C00A3B"/>
    <w:rsid w:val="00C03AA8"/>
    <w:rsid w:val="00C06757"/>
    <w:rsid w:val="00C16833"/>
    <w:rsid w:val="00C16FF9"/>
    <w:rsid w:val="00C20929"/>
    <w:rsid w:val="00C20BD2"/>
    <w:rsid w:val="00C27404"/>
    <w:rsid w:val="00C37369"/>
    <w:rsid w:val="00C41FFC"/>
    <w:rsid w:val="00C42D35"/>
    <w:rsid w:val="00C43034"/>
    <w:rsid w:val="00C45D62"/>
    <w:rsid w:val="00C462BB"/>
    <w:rsid w:val="00C50999"/>
    <w:rsid w:val="00C51ADB"/>
    <w:rsid w:val="00C51F6B"/>
    <w:rsid w:val="00C53FF7"/>
    <w:rsid w:val="00C55313"/>
    <w:rsid w:val="00C57BC5"/>
    <w:rsid w:val="00C6052F"/>
    <w:rsid w:val="00C6289D"/>
    <w:rsid w:val="00C72017"/>
    <w:rsid w:val="00C722C4"/>
    <w:rsid w:val="00C727E5"/>
    <w:rsid w:val="00C7538A"/>
    <w:rsid w:val="00C76ADC"/>
    <w:rsid w:val="00C77254"/>
    <w:rsid w:val="00C77CF5"/>
    <w:rsid w:val="00C80F07"/>
    <w:rsid w:val="00C812CA"/>
    <w:rsid w:val="00C87ABA"/>
    <w:rsid w:val="00C90095"/>
    <w:rsid w:val="00C90737"/>
    <w:rsid w:val="00C90C53"/>
    <w:rsid w:val="00C91B1E"/>
    <w:rsid w:val="00C92E42"/>
    <w:rsid w:val="00C93BAA"/>
    <w:rsid w:val="00C942B5"/>
    <w:rsid w:val="00CA01AA"/>
    <w:rsid w:val="00CA074F"/>
    <w:rsid w:val="00CA6766"/>
    <w:rsid w:val="00CB0B22"/>
    <w:rsid w:val="00CB22C5"/>
    <w:rsid w:val="00CB30AA"/>
    <w:rsid w:val="00CB4DD0"/>
    <w:rsid w:val="00CB4E7C"/>
    <w:rsid w:val="00CB7504"/>
    <w:rsid w:val="00CC6E9D"/>
    <w:rsid w:val="00CC7151"/>
    <w:rsid w:val="00CD02E8"/>
    <w:rsid w:val="00CD13D1"/>
    <w:rsid w:val="00CD3BF4"/>
    <w:rsid w:val="00CD4457"/>
    <w:rsid w:val="00CE0A20"/>
    <w:rsid w:val="00CE4FA4"/>
    <w:rsid w:val="00CE7AFB"/>
    <w:rsid w:val="00CF0C9A"/>
    <w:rsid w:val="00D00CDB"/>
    <w:rsid w:val="00D03F8B"/>
    <w:rsid w:val="00D04273"/>
    <w:rsid w:val="00D10AE8"/>
    <w:rsid w:val="00D14E58"/>
    <w:rsid w:val="00D16907"/>
    <w:rsid w:val="00D215AE"/>
    <w:rsid w:val="00D21C1D"/>
    <w:rsid w:val="00D24A1F"/>
    <w:rsid w:val="00D26784"/>
    <w:rsid w:val="00D33B5D"/>
    <w:rsid w:val="00D348D1"/>
    <w:rsid w:val="00D42A95"/>
    <w:rsid w:val="00D474E9"/>
    <w:rsid w:val="00D53157"/>
    <w:rsid w:val="00D545EB"/>
    <w:rsid w:val="00D57917"/>
    <w:rsid w:val="00D60F0B"/>
    <w:rsid w:val="00D62166"/>
    <w:rsid w:val="00D6501F"/>
    <w:rsid w:val="00D72269"/>
    <w:rsid w:val="00D74C1E"/>
    <w:rsid w:val="00D76908"/>
    <w:rsid w:val="00D85837"/>
    <w:rsid w:val="00D87D08"/>
    <w:rsid w:val="00D91246"/>
    <w:rsid w:val="00D95517"/>
    <w:rsid w:val="00D95942"/>
    <w:rsid w:val="00D95C67"/>
    <w:rsid w:val="00DA04C4"/>
    <w:rsid w:val="00DA1D4A"/>
    <w:rsid w:val="00DA716F"/>
    <w:rsid w:val="00DB0030"/>
    <w:rsid w:val="00DB2E6F"/>
    <w:rsid w:val="00DB3015"/>
    <w:rsid w:val="00DB50AA"/>
    <w:rsid w:val="00DC2F0D"/>
    <w:rsid w:val="00DD19E1"/>
    <w:rsid w:val="00DD345F"/>
    <w:rsid w:val="00DD4B1A"/>
    <w:rsid w:val="00DD62DA"/>
    <w:rsid w:val="00DD776D"/>
    <w:rsid w:val="00DE2C56"/>
    <w:rsid w:val="00DE458A"/>
    <w:rsid w:val="00DF0CF4"/>
    <w:rsid w:val="00DF0D83"/>
    <w:rsid w:val="00DF2E10"/>
    <w:rsid w:val="00DF5AA1"/>
    <w:rsid w:val="00DF5F41"/>
    <w:rsid w:val="00DF6A4C"/>
    <w:rsid w:val="00DF743C"/>
    <w:rsid w:val="00DF755D"/>
    <w:rsid w:val="00DF7EB3"/>
    <w:rsid w:val="00E00647"/>
    <w:rsid w:val="00E022BC"/>
    <w:rsid w:val="00E03EDE"/>
    <w:rsid w:val="00E12CEA"/>
    <w:rsid w:val="00E20885"/>
    <w:rsid w:val="00E24B7B"/>
    <w:rsid w:val="00E25764"/>
    <w:rsid w:val="00E31344"/>
    <w:rsid w:val="00E32C90"/>
    <w:rsid w:val="00E33D24"/>
    <w:rsid w:val="00E364AE"/>
    <w:rsid w:val="00E430F3"/>
    <w:rsid w:val="00E4467D"/>
    <w:rsid w:val="00E45CC8"/>
    <w:rsid w:val="00E50731"/>
    <w:rsid w:val="00E507A1"/>
    <w:rsid w:val="00E50957"/>
    <w:rsid w:val="00E51796"/>
    <w:rsid w:val="00E53E61"/>
    <w:rsid w:val="00E547AD"/>
    <w:rsid w:val="00E61694"/>
    <w:rsid w:val="00E63064"/>
    <w:rsid w:val="00E662EA"/>
    <w:rsid w:val="00E66737"/>
    <w:rsid w:val="00E66D48"/>
    <w:rsid w:val="00E71B9E"/>
    <w:rsid w:val="00E722C9"/>
    <w:rsid w:val="00E725D4"/>
    <w:rsid w:val="00E773A2"/>
    <w:rsid w:val="00E77971"/>
    <w:rsid w:val="00E814F0"/>
    <w:rsid w:val="00E81D22"/>
    <w:rsid w:val="00E86803"/>
    <w:rsid w:val="00E9103F"/>
    <w:rsid w:val="00E91F10"/>
    <w:rsid w:val="00E92B64"/>
    <w:rsid w:val="00EA3F21"/>
    <w:rsid w:val="00EA44AB"/>
    <w:rsid w:val="00EB27AC"/>
    <w:rsid w:val="00EB33CD"/>
    <w:rsid w:val="00EB3A04"/>
    <w:rsid w:val="00EC0C6F"/>
    <w:rsid w:val="00EC2F4A"/>
    <w:rsid w:val="00EC4683"/>
    <w:rsid w:val="00EC55D5"/>
    <w:rsid w:val="00EC688B"/>
    <w:rsid w:val="00ED2549"/>
    <w:rsid w:val="00ED28B2"/>
    <w:rsid w:val="00ED37BF"/>
    <w:rsid w:val="00ED5716"/>
    <w:rsid w:val="00ED740B"/>
    <w:rsid w:val="00EE7232"/>
    <w:rsid w:val="00EF00B2"/>
    <w:rsid w:val="00EF0B5E"/>
    <w:rsid w:val="00EF6729"/>
    <w:rsid w:val="00F04F4B"/>
    <w:rsid w:val="00F0572D"/>
    <w:rsid w:val="00F06F8B"/>
    <w:rsid w:val="00F13850"/>
    <w:rsid w:val="00F21194"/>
    <w:rsid w:val="00F23FA4"/>
    <w:rsid w:val="00F27344"/>
    <w:rsid w:val="00F27600"/>
    <w:rsid w:val="00F27831"/>
    <w:rsid w:val="00F27B7A"/>
    <w:rsid w:val="00F3089F"/>
    <w:rsid w:val="00F30A72"/>
    <w:rsid w:val="00F3248C"/>
    <w:rsid w:val="00F373B5"/>
    <w:rsid w:val="00F43549"/>
    <w:rsid w:val="00F508B5"/>
    <w:rsid w:val="00F5108C"/>
    <w:rsid w:val="00F5412A"/>
    <w:rsid w:val="00F56371"/>
    <w:rsid w:val="00F63AFF"/>
    <w:rsid w:val="00F6661F"/>
    <w:rsid w:val="00F74279"/>
    <w:rsid w:val="00F76614"/>
    <w:rsid w:val="00F80E53"/>
    <w:rsid w:val="00F832FA"/>
    <w:rsid w:val="00F86F20"/>
    <w:rsid w:val="00F87CB7"/>
    <w:rsid w:val="00F9112C"/>
    <w:rsid w:val="00F91C00"/>
    <w:rsid w:val="00F92222"/>
    <w:rsid w:val="00F92356"/>
    <w:rsid w:val="00F92AA4"/>
    <w:rsid w:val="00F9610F"/>
    <w:rsid w:val="00FA26AB"/>
    <w:rsid w:val="00FA29FA"/>
    <w:rsid w:val="00FA53BA"/>
    <w:rsid w:val="00FB35EB"/>
    <w:rsid w:val="00FB4A16"/>
    <w:rsid w:val="00FC4CDE"/>
    <w:rsid w:val="00FC4FD6"/>
    <w:rsid w:val="00FD0156"/>
    <w:rsid w:val="00FD17E2"/>
    <w:rsid w:val="00FD25A4"/>
    <w:rsid w:val="00FD2CA3"/>
    <w:rsid w:val="00FE18F1"/>
    <w:rsid w:val="00FE36F9"/>
    <w:rsid w:val="00FE4AEA"/>
    <w:rsid w:val="00FE65A2"/>
    <w:rsid w:val="00FF3FBA"/>
    <w:rsid w:val="00FF4E9F"/>
    <w:rsid w:val="00FF5141"/>
    <w:rsid w:val="00FF5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882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3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D4932"/>
    <w:pPr>
      <w:tabs>
        <w:tab w:val="center" w:pos="4513"/>
        <w:tab w:val="right" w:pos="9026"/>
      </w:tabs>
    </w:pPr>
    <w:rPr>
      <w:rFonts w:ascii="Calibri" w:eastAsia="Calibri" w:hAnsi="Calibri"/>
      <w:sz w:val="20"/>
      <w:szCs w:val="20"/>
    </w:rPr>
  </w:style>
  <w:style w:type="character" w:customStyle="1" w:styleId="HeaderChar">
    <w:name w:val="Header Char"/>
    <w:link w:val="Header"/>
    <w:uiPriority w:val="99"/>
    <w:semiHidden/>
    <w:locked/>
    <w:rsid w:val="00AD4932"/>
    <w:rPr>
      <w:rFonts w:cs="Times New Roman"/>
    </w:rPr>
  </w:style>
  <w:style w:type="paragraph" w:styleId="Footer">
    <w:name w:val="footer"/>
    <w:basedOn w:val="Normal"/>
    <w:link w:val="FooterChar"/>
    <w:uiPriority w:val="99"/>
    <w:rsid w:val="00AD4932"/>
    <w:pPr>
      <w:tabs>
        <w:tab w:val="center" w:pos="4513"/>
        <w:tab w:val="right" w:pos="9026"/>
      </w:tabs>
    </w:pPr>
    <w:rPr>
      <w:rFonts w:ascii="Calibri" w:eastAsia="Calibri" w:hAnsi="Calibri"/>
      <w:sz w:val="20"/>
      <w:szCs w:val="20"/>
    </w:rPr>
  </w:style>
  <w:style w:type="character" w:customStyle="1" w:styleId="FooterChar">
    <w:name w:val="Footer Char"/>
    <w:link w:val="Footer"/>
    <w:uiPriority w:val="99"/>
    <w:locked/>
    <w:rsid w:val="00AD4932"/>
    <w:rPr>
      <w:rFonts w:cs="Times New Roman"/>
    </w:rPr>
  </w:style>
  <w:style w:type="paragraph" w:styleId="ListParagraph">
    <w:name w:val="List Paragraph"/>
    <w:basedOn w:val="Normal"/>
    <w:uiPriority w:val="34"/>
    <w:qFormat/>
    <w:rsid w:val="00F6661F"/>
    <w:pPr>
      <w:ind w:left="720"/>
      <w:contextualSpacing/>
    </w:pPr>
  </w:style>
  <w:style w:type="paragraph" w:styleId="BalloonText">
    <w:name w:val="Balloon Text"/>
    <w:basedOn w:val="Normal"/>
    <w:link w:val="BalloonTextChar"/>
    <w:uiPriority w:val="99"/>
    <w:semiHidden/>
    <w:rsid w:val="003A294A"/>
    <w:rPr>
      <w:rFonts w:ascii="Tahoma" w:eastAsia="Calibri" w:hAnsi="Tahoma"/>
      <w:sz w:val="16"/>
      <w:szCs w:val="16"/>
    </w:rPr>
  </w:style>
  <w:style w:type="character" w:customStyle="1" w:styleId="BalloonTextChar">
    <w:name w:val="Balloon Text Char"/>
    <w:link w:val="BalloonText"/>
    <w:uiPriority w:val="99"/>
    <w:semiHidden/>
    <w:locked/>
    <w:rsid w:val="003A294A"/>
    <w:rPr>
      <w:rFonts w:ascii="Tahoma" w:hAnsi="Tahoma" w:cs="Tahoma"/>
      <w:sz w:val="16"/>
      <w:szCs w:val="16"/>
      <w:lang w:val="en-GB" w:eastAsia="en-GB"/>
    </w:rPr>
  </w:style>
  <w:style w:type="paragraph" w:styleId="NoSpacing">
    <w:name w:val="No Spacing"/>
    <w:uiPriority w:val="1"/>
    <w:qFormat/>
    <w:rsid w:val="00D545EB"/>
    <w:rPr>
      <w:rFonts w:ascii="Arial" w:eastAsia="Times New Roman" w:hAnsi="Arial"/>
      <w:sz w:val="24"/>
      <w:szCs w:val="24"/>
    </w:rPr>
  </w:style>
  <w:style w:type="character" w:styleId="Hyperlink">
    <w:name w:val="Hyperlink"/>
    <w:uiPriority w:val="99"/>
    <w:rsid w:val="004066B5"/>
    <w:rPr>
      <w:rFonts w:cs="Times New Roman"/>
      <w:color w:val="0000FF"/>
      <w:u w:val="single"/>
    </w:rPr>
  </w:style>
  <w:style w:type="table" w:styleId="TableGrid">
    <w:name w:val="Table Grid"/>
    <w:basedOn w:val="TableNormal"/>
    <w:uiPriority w:val="99"/>
    <w:rsid w:val="004066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C10D3"/>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2F6A"/>
    <w:rPr>
      <w:sz w:val="16"/>
      <w:szCs w:val="16"/>
    </w:rPr>
  </w:style>
  <w:style w:type="paragraph" w:styleId="CommentText">
    <w:name w:val="annotation text"/>
    <w:basedOn w:val="Normal"/>
    <w:link w:val="CommentTextChar"/>
    <w:uiPriority w:val="99"/>
    <w:semiHidden/>
    <w:unhideWhenUsed/>
    <w:rsid w:val="00BA2F6A"/>
    <w:rPr>
      <w:sz w:val="20"/>
      <w:szCs w:val="20"/>
    </w:rPr>
  </w:style>
  <w:style w:type="character" w:customStyle="1" w:styleId="CommentTextChar">
    <w:name w:val="Comment Text Char"/>
    <w:basedOn w:val="DefaultParagraphFont"/>
    <w:link w:val="CommentText"/>
    <w:uiPriority w:val="99"/>
    <w:semiHidden/>
    <w:rsid w:val="00BA2F6A"/>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BA2F6A"/>
    <w:rPr>
      <w:b/>
      <w:bCs/>
    </w:rPr>
  </w:style>
  <w:style w:type="character" w:customStyle="1" w:styleId="CommentSubjectChar">
    <w:name w:val="Comment Subject Char"/>
    <w:basedOn w:val="CommentTextChar"/>
    <w:link w:val="CommentSubject"/>
    <w:uiPriority w:val="99"/>
    <w:semiHidden/>
    <w:rsid w:val="00BA2F6A"/>
    <w:rPr>
      <w:rFonts w:ascii="Arial" w:eastAsia="Times New Roman"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3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D4932"/>
    <w:pPr>
      <w:tabs>
        <w:tab w:val="center" w:pos="4513"/>
        <w:tab w:val="right" w:pos="9026"/>
      </w:tabs>
    </w:pPr>
    <w:rPr>
      <w:rFonts w:ascii="Calibri" w:eastAsia="Calibri" w:hAnsi="Calibri"/>
      <w:sz w:val="20"/>
      <w:szCs w:val="20"/>
    </w:rPr>
  </w:style>
  <w:style w:type="character" w:customStyle="1" w:styleId="HeaderChar">
    <w:name w:val="Header Char"/>
    <w:link w:val="Header"/>
    <w:uiPriority w:val="99"/>
    <w:semiHidden/>
    <w:locked/>
    <w:rsid w:val="00AD4932"/>
    <w:rPr>
      <w:rFonts w:cs="Times New Roman"/>
    </w:rPr>
  </w:style>
  <w:style w:type="paragraph" w:styleId="Footer">
    <w:name w:val="footer"/>
    <w:basedOn w:val="Normal"/>
    <w:link w:val="FooterChar"/>
    <w:uiPriority w:val="99"/>
    <w:rsid w:val="00AD4932"/>
    <w:pPr>
      <w:tabs>
        <w:tab w:val="center" w:pos="4513"/>
        <w:tab w:val="right" w:pos="9026"/>
      </w:tabs>
    </w:pPr>
    <w:rPr>
      <w:rFonts w:ascii="Calibri" w:eastAsia="Calibri" w:hAnsi="Calibri"/>
      <w:sz w:val="20"/>
      <w:szCs w:val="20"/>
    </w:rPr>
  </w:style>
  <w:style w:type="character" w:customStyle="1" w:styleId="FooterChar">
    <w:name w:val="Footer Char"/>
    <w:link w:val="Footer"/>
    <w:uiPriority w:val="99"/>
    <w:locked/>
    <w:rsid w:val="00AD4932"/>
    <w:rPr>
      <w:rFonts w:cs="Times New Roman"/>
    </w:rPr>
  </w:style>
  <w:style w:type="paragraph" w:styleId="ListParagraph">
    <w:name w:val="List Paragraph"/>
    <w:basedOn w:val="Normal"/>
    <w:uiPriority w:val="34"/>
    <w:qFormat/>
    <w:rsid w:val="00F6661F"/>
    <w:pPr>
      <w:ind w:left="720"/>
      <w:contextualSpacing/>
    </w:pPr>
  </w:style>
  <w:style w:type="paragraph" w:styleId="BalloonText">
    <w:name w:val="Balloon Text"/>
    <w:basedOn w:val="Normal"/>
    <w:link w:val="BalloonTextChar"/>
    <w:uiPriority w:val="99"/>
    <w:semiHidden/>
    <w:rsid w:val="003A294A"/>
    <w:rPr>
      <w:rFonts w:ascii="Tahoma" w:eastAsia="Calibri" w:hAnsi="Tahoma"/>
      <w:sz w:val="16"/>
      <w:szCs w:val="16"/>
    </w:rPr>
  </w:style>
  <w:style w:type="character" w:customStyle="1" w:styleId="BalloonTextChar">
    <w:name w:val="Balloon Text Char"/>
    <w:link w:val="BalloonText"/>
    <w:uiPriority w:val="99"/>
    <w:semiHidden/>
    <w:locked/>
    <w:rsid w:val="003A294A"/>
    <w:rPr>
      <w:rFonts w:ascii="Tahoma" w:hAnsi="Tahoma" w:cs="Tahoma"/>
      <w:sz w:val="16"/>
      <w:szCs w:val="16"/>
      <w:lang w:val="en-GB" w:eastAsia="en-GB"/>
    </w:rPr>
  </w:style>
  <w:style w:type="paragraph" w:styleId="NoSpacing">
    <w:name w:val="No Spacing"/>
    <w:uiPriority w:val="1"/>
    <w:qFormat/>
    <w:rsid w:val="00D545EB"/>
    <w:rPr>
      <w:rFonts w:ascii="Arial" w:eastAsia="Times New Roman" w:hAnsi="Arial"/>
      <w:sz w:val="24"/>
      <w:szCs w:val="24"/>
    </w:rPr>
  </w:style>
  <w:style w:type="character" w:styleId="Hyperlink">
    <w:name w:val="Hyperlink"/>
    <w:uiPriority w:val="99"/>
    <w:rsid w:val="004066B5"/>
    <w:rPr>
      <w:rFonts w:cs="Times New Roman"/>
      <w:color w:val="0000FF"/>
      <w:u w:val="single"/>
    </w:rPr>
  </w:style>
  <w:style w:type="table" w:styleId="TableGrid">
    <w:name w:val="Table Grid"/>
    <w:basedOn w:val="TableNormal"/>
    <w:uiPriority w:val="99"/>
    <w:rsid w:val="004066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C10D3"/>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2F6A"/>
    <w:rPr>
      <w:sz w:val="16"/>
      <w:szCs w:val="16"/>
    </w:rPr>
  </w:style>
  <w:style w:type="paragraph" w:styleId="CommentText">
    <w:name w:val="annotation text"/>
    <w:basedOn w:val="Normal"/>
    <w:link w:val="CommentTextChar"/>
    <w:uiPriority w:val="99"/>
    <w:semiHidden/>
    <w:unhideWhenUsed/>
    <w:rsid w:val="00BA2F6A"/>
    <w:rPr>
      <w:sz w:val="20"/>
      <w:szCs w:val="20"/>
    </w:rPr>
  </w:style>
  <w:style w:type="character" w:customStyle="1" w:styleId="CommentTextChar">
    <w:name w:val="Comment Text Char"/>
    <w:basedOn w:val="DefaultParagraphFont"/>
    <w:link w:val="CommentText"/>
    <w:uiPriority w:val="99"/>
    <w:semiHidden/>
    <w:rsid w:val="00BA2F6A"/>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BA2F6A"/>
    <w:rPr>
      <w:b/>
      <w:bCs/>
    </w:rPr>
  </w:style>
  <w:style w:type="character" w:customStyle="1" w:styleId="CommentSubjectChar">
    <w:name w:val="Comment Subject Char"/>
    <w:basedOn w:val="CommentTextChar"/>
    <w:link w:val="CommentSubject"/>
    <w:uiPriority w:val="99"/>
    <w:semiHidden/>
    <w:rsid w:val="00BA2F6A"/>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7731">
      <w:bodyDiv w:val="1"/>
      <w:marLeft w:val="0"/>
      <w:marRight w:val="0"/>
      <w:marTop w:val="0"/>
      <w:marBottom w:val="0"/>
      <w:divBdr>
        <w:top w:val="none" w:sz="0" w:space="0" w:color="auto"/>
        <w:left w:val="none" w:sz="0" w:space="0" w:color="auto"/>
        <w:bottom w:val="none" w:sz="0" w:space="0" w:color="auto"/>
        <w:right w:val="none" w:sz="0" w:space="0" w:color="auto"/>
      </w:divBdr>
      <w:divsChild>
        <w:div w:id="1285696972">
          <w:marLeft w:val="547"/>
          <w:marRight w:val="0"/>
          <w:marTop w:val="134"/>
          <w:marBottom w:val="0"/>
          <w:divBdr>
            <w:top w:val="none" w:sz="0" w:space="0" w:color="auto"/>
            <w:left w:val="none" w:sz="0" w:space="0" w:color="auto"/>
            <w:bottom w:val="none" w:sz="0" w:space="0" w:color="auto"/>
            <w:right w:val="none" w:sz="0" w:space="0" w:color="auto"/>
          </w:divBdr>
        </w:div>
        <w:div w:id="2046981678">
          <w:marLeft w:val="547"/>
          <w:marRight w:val="0"/>
          <w:marTop w:val="134"/>
          <w:marBottom w:val="0"/>
          <w:divBdr>
            <w:top w:val="none" w:sz="0" w:space="0" w:color="auto"/>
            <w:left w:val="none" w:sz="0" w:space="0" w:color="auto"/>
            <w:bottom w:val="none" w:sz="0" w:space="0" w:color="auto"/>
            <w:right w:val="none" w:sz="0" w:space="0" w:color="auto"/>
          </w:divBdr>
        </w:div>
        <w:div w:id="288172255">
          <w:marLeft w:val="547"/>
          <w:marRight w:val="0"/>
          <w:marTop w:val="134"/>
          <w:marBottom w:val="0"/>
          <w:divBdr>
            <w:top w:val="none" w:sz="0" w:space="0" w:color="auto"/>
            <w:left w:val="none" w:sz="0" w:space="0" w:color="auto"/>
            <w:bottom w:val="none" w:sz="0" w:space="0" w:color="auto"/>
            <w:right w:val="none" w:sz="0" w:space="0" w:color="auto"/>
          </w:divBdr>
        </w:div>
        <w:div w:id="1740981678">
          <w:marLeft w:val="1166"/>
          <w:marRight w:val="0"/>
          <w:marTop w:val="115"/>
          <w:marBottom w:val="0"/>
          <w:divBdr>
            <w:top w:val="none" w:sz="0" w:space="0" w:color="auto"/>
            <w:left w:val="none" w:sz="0" w:space="0" w:color="auto"/>
            <w:bottom w:val="none" w:sz="0" w:space="0" w:color="auto"/>
            <w:right w:val="none" w:sz="0" w:space="0" w:color="auto"/>
          </w:divBdr>
        </w:div>
        <w:div w:id="1632245787">
          <w:marLeft w:val="1166"/>
          <w:marRight w:val="0"/>
          <w:marTop w:val="115"/>
          <w:marBottom w:val="0"/>
          <w:divBdr>
            <w:top w:val="none" w:sz="0" w:space="0" w:color="auto"/>
            <w:left w:val="none" w:sz="0" w:space="0" w:color="auto"/>
            <w:bottom w:val="none" w:sz="0" w:space="0" w:color="auto"/>
            <w:right w:val="none" w:sz="0" w:space="0" w:color="auto"/>
          </w:divBdr>
        </w:div>
        <w:div w:id="1232423508">
          <w:marLeft w:val="547"/>
          <w:marRight w:val="0"/>
          <w:marTop w:val="134"/>
          <w:marBottom w:val="0"/>
          <w:divBdr>
            <w:top w:val="none" w:sz="0" w:space="0" w:color="auto"/>
            <w:left w:val="none" w:sz="0" w:space="0" w:color="auto"/>
            <w:bottom w:val="none" w:sz="0" w:space="0" w:color="auto"/>
            <w:right w:val="none" w:sz="0" w:space="0" w:color="auto"/>
          </w:divBdr>
        </w:div>
        <w:div w:id="193663084">
          <w:marLeft w:val="547"/>
          <w:marRight w:val="0"/>
          <w:marTop w:val="134"/>
          <w:marBottom w:val="0"/>
          <w:divBdr>
            <w:top w:val="none" w:sz="0" w:space="0" w:color="auto"/>
            <w:left w:val="none" w:sz="0" w:space="0" w:color="auto"/>
            <w:bottom w:val="none" w:sz="0" w:space="0" w:color="auto"/>
            <w:right w:val="none" w:sz="0" w:space="0" w:color="auto"/>
          </w:divBdr>
        </w:div>
      </w:divsChild>
    </w:div>
    <w:div w:id="56435808">
      <w:bodyDiv w:val="1"/>
      <w:marLeft w:val="0"/>
      <w:marRight w:val="0"/>
      <w:marTop w:val="0"/>
      <w:marBottom w:val="0"/>
      <w:divBdr>
        <w:top w:val="none" w:sz="0" w:space="0" w:color="auto"/>
        <w:left w:val="none" w:sz="0" w:space="0" w:color="auto"/>
        <w:bottom w:val="none" w:sz="0" w:space="0" w:color="auto"/>
        <w:right w:val="none" w:sz="0" w:space="0" w:color="auto"/>
      </w:divBdr>
      <w:divsChild>
        <w:div w:id="1862861053">
          <w:marLeft w:val="547"/>
          <w:marRight w:val="0"/>
          <w:marTop w:val="0"/>
          <w:marBottom w:val="0"/>
          <w:divBdr>
            <w:top w:val="none" w:sz="0" w:space="0" w:color="auto"/>
            <w:left w:val="none" w:sz="0" w:space="0" w:color="auto"/>
            <w:bottom w:val="none" w:sz="0" w:space="0" w:color="auto"/>
            <w:right w:val="none" w:sz="0" w:space="0" w:color="auto"/>
          </w:divBdr>
        </w:div>
      </w:divsChild>
    </w:div>
    <w:div w:id="76446804">
      <w:bodyDiv w:val="1"/>
      <w:marLeft w:val="0"/>
      <w:marRight w:val="0"/>
      <w:marTop w:val="0"/>
      <w:marBottom w:val="0"/>
      <w:divBdr>
        <w:top w:val="none" w:sz="0" w:space="0" w:color="auto"/>
        <w:left w:val="none" w:sz="0" w:space="0" w:color="auto"/>
        <w:bottom w:val="none" w:sz="0" w:space="0" w:color="auto"/>
        <w:right w:val="none" w:sz="0" w:space="0" w:color="auto"/>
      </w:divBdr>
    </w:div>
    <w:div w:id="119033109">
      <w:bodyDiv w:val="1"/>
      <w:marLeft w:val="0"/>
      <w:marRight w:val="0"/>
      <w:marTop w:val="0"/>
      <w:marBottom w:val="0"/>
      <w:divBdr>
        <w:top w:val="none" w:sz="0" w:space="0" w:color="auto"/>
        <w:left w:val="none" w:sz="0" w:space="0" w:color="auto"/>
        <w:bottom w:val="none" w:sz="0" w:space="0" w:color="auto"/>
        <w:right w:val="none" w:sz="0" w:space="0" w:color="auto"/>
      </w:divBdr>
      <w:divsChild>
        <w:div w:id="30305673">
          <w:marLeft w:val="547"/>
          <w:marRight w:val="0"/>
          <w:marTop w:val="154"/>
          <w:marBottom w:val="0"/>
          <w:divBdr>
            <w:top w:val="none" w:sz="0" w:space="0" w:color="auto"/>
            <w:left w:val="none" w:sz="0" w:space="0" w:color="auto"/>
            <w:bottom w:val="none" w:sz="0" w:space="0" w:color="auto"/>
            <w:right w:val="none" w:sz="0" w:space="0" w:color="auto"/>
          </w:divBdr>
        </w:div>
        <w:div w:id="905726756">
          <w:marLeft w:val="547"/>
          <w:marRight w:val="0"/>
          <w:marTop w:val="154"/>
          <w:marBottom w:val="0"/>
          <w:divBdr>
            <w:top w:val="none" w:sz="0" w:space="0" w:color="auto"/>
            <w:left w:val="none" w:sz="0" w:space="0" w:color="auto"/>
            <w:bottom w:val="none" w:sz="0" w:space="0" w:color="auto"/>
            <w:right w:val="none" w:sz="0" w:space="0" w:color="auto"/>
          </w:divBdr>
        </w:div>
        <w:div w:id="35467545">
          <w:marLeft w:val="547"/>
          <w:marRight w:val="0"/>
          <w:marTop w:val="154"/>
          <w:marBottom w:val="0"/>
          <w:divBdr>
            <w:top w:val="none" w:sz="0" w:space="0" w:color="auto"/>
            <w:left w:val="none" w:sz="0" w:space="0" w:color="auto"/>
            <w:bottom w:val="none" w:sz="0" w:space="0" w:color="auto"/>
            <w:right w:val="none" w:sz="0" w:space="0" w:color="auto"/>
          </w:divBdr>
        </w:div>
        <w:div w:id="1585603211">
          <w:marLeft w:val="547"/>
          <w:marRight w:val="0"/>
          <w:marTop w:val="154"/>
          <w:marBottom w:val="0"/>
          <w:divBdr>
            <w:top w:val="none" w:sz="0" w:space="0" w:color="auto"/>
            <w:left w:val="none" w:sz="0" w:space="0" w:color="auto"/>
            <w:bottom w:val="none" w:sz="0" w:space="0" w:color="auto"/>
            <w:right w:val="none" w:sz="0" w:space="0" w:color="auto"/>
          </w:divBdr>
        </w:div>
      </w:divsChild>
    </w:div>
    <w:div w:id="146942349">
      <w:bodyDiv w:val="1"/>
      <w:marLeft w:val="0"/>
      <w:marRight w:val="0"/>
      <w:marTop w:val="0"/>
      <w:marBottom w:val="0"/>
      <w:divBdr>
        <w:top w:val="none" w:sz="0" w:space="0" w:color="auto"/>
        <w:left w:val="none" w:sz="0" w:space="0" w:color="auto"/>
        <w:bottom w:val="none" w:sz="0" w:space="0" w:color="auto"/>
        <w:right w:val="none" w:sz="0" w:space="0" w:color="auto"/>
      </w:divBdr>
      <w:divsChild>
        <w:div w:id="1197430193">
          <w:marLeft w:val="547"/>
          <w:marRight w:val="0"/>
          <w:marTop w:val="0"/>
          <w:marBottom w:val="0"/>
          <w:divBdr>
            <w:top w:val="none" w:sz="0" w:space="0" w:color="auto"/>
            <w:left w:val="none" w:sz="0" w:space="0" w:color="auto"/>
            <w:bottom w:val="none" w:sz="0" w:space="0" w:color="auto"/>
            <w:right w:val="none" w:sz="0" w:space="0" w:color="auto"/>
          </w:divBdr>
        </w:div>
      </w:divsChild>
    </w:div>
    <w:div w:id="219169002">
      <w:bodyDiv w:val="1"/>
      <w:marLeft w:val="0"/>
      <w:marRight w:val="0"/>
      <w:marTop w:val="0"/>
      <w:marBottom w:val="0"/>
      <w:divBdr>
        <w:top w:val="none" w:sz="0" w:space="0" w:color="auto"/>
        <w:left w:val="none" w:sz="0" w:space="0" w:color="auto"/>
        <w:bottom w:val="none" w:sz="0" w:space="0" w:color="auto"/>
        <w:right w:val="none" w:sz="0" w:space="0" w:color="auto"/>
      </w:divBdr>
    </w:div>
    <w:div w:id="319698118">
      <w:bodyDiv w:val="1"/>
      <w:marLeft w:val="0"/>
      <w:marRight w:val="0"/>
      <w:marTop w:val="0"/>
      <w:marBottom w:val="0"/>
      <w:divBdr>
        <w:top w:val="none" w:sz="0" w:space="0" w:color="auto"/>
        <w:left w:val="none" w:sz="0" w:space="0" w:color="auto"/>
        <w:bottom w:val="none" w:sz="0" w:space="0" w:color="auto"/>
        <w:right w:val="none" w:sz="0" w:space="0" w:color="auto"/>
      </w:divBdr>
      <w:divsChild>
        <w:div w:id="375083962">
          <w:marLeft w:val="547"/>
          <w:marRight w:val="0"/>
          <w:marTop w:val="134"/>
          <w:marBottom w:val="0"/>
          <w:divBdr>
            <w:top w:val="none" w:sz="0" w:space="0" w:color="auto"/>
            <w:left w:val="none" w:sz="0" w:space="0" w:color="auto"/>
            <w:bottom w:val="none" w:sz="0" w:space="0" w:color="auto"/>
            <w:right w:val="none" w:sz="0" w:space="0" w:color="auto"/>
          </w:divBdr>
        </w:div>
        <w:div w:id="1101334147">
          <w:marLeft w:val="547"/>
          <w:marRight w:val="0"/>
          <w:marTop w:val="134"/>
          <w:marBottom w:val="0"/>
          <w:divBdr>
            <w:top w:val="none" w:sz="0" w:space="0" w:color="auto"/>
            <w:left w:val="none" w:sz="0" w:space="0" w:color="auto"/>
            <w:bottom w:val="none" w:sz="0" w:space="0" w:color="auto"/>
            <w:right w:val="none" w:sz="0" w:space="0" w:color="auto"/>
          </w:divBdr>
        </w:div>
        <w:div w:id="686754189">
          <w:marLeft w:val="547"/>
          <w:marRight w:val="0"/>
          <w:marTop w:val="134"/>
          <w:marBottom w:val="0"/>
          <w:divBdr>
            <w:top w:val="none" w:sz="0" w:space="0" w:color="auto"/>
            <w:left w:val="none" w:sz="0" w:space="0" w:color="auto"/>
            <w:bottom w:val="none" w:sz="0" w:space="0" w:color="auto"/>
            <w:right w:val="none" w:sz="0" w:space="0" w:color="auto"/>
          </w:divBdr>
        </w:div>
        <w:div w:id="96558171">
          <w:marLeft w:val="547"/>
          <w:marRight w:val="0"/>
          <w:marTop w:val="134"/>
          <w:marBottom w:val="0"/>
          <w:divBdr>
            <w:top w:val="none" w:sz="0" w:space="0" w:color="auto"/>
            <w:left w:val="none" w:sz="0" w:space="0" w:color="auto"/>
            <w:bottom w:val="none" w:sz="0" w:space="0" w:color="auto"/>
            <w:right w:val="none" w:sz="0" w:space="0" w:color="auto"/>
          </w:divBdr>
        </w:div>
        <w:div w:id="1307932164">
          <w:marLeft w:val="1166"/>
          <w:marRight w:val="0"/>
          <w:marTop w:val="115"/>
          <w:marBottom w:val="0"/>
          <w:divBdr>
            <w:top w:val="none" w:sz="0" w:space="0" w:color="auto"/>
            <w:left w:val="none" w:sz="0" w:space="0" w:color="auto"/>
            <w:bottom w:val="none" w:sz="0" w:space="0" w:color="auto"/>
            <w:right w:val="none" w:sz="0" w:space="0" w:color="auto"/>
          </w:divBdr>
        </w:div>
        <w:div w:id="1582443860">
          <w:marLeft w:val="1166"/>
          <w:marRight w:val="0"/>
          <w:marTop w:val="115"/>
          <w:marBottom w:val="0"/>
          <w:divBdr>
            <w:top w:val="none" w:sz="0" w:space="0" w:color="auto"/>
            <w:left w:val="none" w:sz="0" w:space="0" w:color="auto"/>
            <w:bottom w:val="none" w:sz="0" w:space="0" w:color="auto"/>
            <w:right w:val="none" w:sz="0" w:space="0" w:color="auto"/>
          </w:divBdr>
        </w:div>
      </w:divsChild>
    </w:div>
    <w:div w:id="343241123">
      <w:bodyDiv w:val="1"/>
      <w:marLeft w:val="0"/>
      <w:marRight w:val="0"/>
      <w:marTop w:val="0"/>
      <w:marBottom w:val="0"/>
      <w:divBdr>
        <w:top w:val="none" w:sz="0" w:space="0" w:color="auto"/>
        <w:left w:val="none" w:sz="0" w:space="0" w:color="auto"/>
        <w:bottom w:val="none" w:sz="0" w:space="0" w:color="auto"/>
        <w:right w:val="none" w:sz="0" w:space="0" w:color="auto"/>
      </w:divBdr>
      <w:divsChild>
        <w:div w:id="1303075537">
          <w:marLeft w:val="547"/>
          <w:marRight w:val="0"/>
          <w:marTop w:val="0"/>
          <w:marBottom w:val="0"/>
          <w:divBdr>
            <w:top w:val="none" w:sz="0" w:space="0" w:color="auto"/>
            <w:left w:val="none" w:sz="0" w:space="0" w:color="auto"/>
            <w:bottom w:val="none" w:sz="0" w:space="0" w:color="auto"/>
            <w:right w:val="none" w:sz="0" w:space="0" w:color="auto"/>
          </w:divBdr>
        </w:div>
        <w:div w:id="1399129698">
          <w:marLeft w:val="547"/>
          <w:marRight w:val="0"/>
          <w:marTop w:val="0"/>
          <w:marBottom w:val="0"/>
          <w:divBdr>
            <w:top w:val="none" w:sz="0" w:space="0" w:color="auto"/>
            <w:left w:val="none" w:sz="0" w:space="0" w:color="auto"/>
            <w:bottom w:val="none" w:sz="0" w:space="0" w:color="auto"/>
            <w:right w:val="none" w:sz="0" w:space="0" w:color="auto"/>
          </w:divBdr>
        </w:div>
        <w:div w:id="959262148">
          <w:marLeft w:val="547"/>
          <w:marRight w:val="0"/>
          <w:marTop w:val="0"/>
          <w:marBottom w:val="0"/>
          <w:divBdr>
            <w:top w:val="none" w:sz="0" w:space="0" w:color="auto"/>
            <w:left w:val="none" w:sz="0" w:space="0" w:color="auto"/>
            <w:bottom w:val="none" w:sz="0" w:space="0" w:color="auto"/>
            <w:right w:val="none" w:sz="0" w:space="0" w:color="auto"/>
          </w:divBdr>
        </w:div>
        <w:div w:id="93258059">
          <w:marLeft w:val="547"/>
          <w:marRight w:val="0"/>
          <w:marTop w:val="0"/>
          <w:marBottom w:val="0"/>
          <w:divBdr>
            <w:top w:val="none" w:sz="0" w:space="0" w:color="auto"/>
            <w:left w:val="none" w:sz="0" w:space="0" w:color="auto"/>
            <w:bottom w:val="none" w:sz="0" w:space="0" w:color="auto"/>
            <w:right w:val="none" w:sz="0" w:space="0" w:color="auto"/>
          </w:divBdr>
        </w:div>
        <w:div w:id="785588019">
          <w:marLeft w:val="547"/>
          <w:marRight w:val="0"/>
          <w:marTop w:val="0"/>
          <w:marBottom w:val="0"/>
          <w:divBdr>
            <w:top w:val="none" w:sz="0" w:space="0" w:color="auto"/>
            <w:left w:val="none" w:sz="0" w:space="0" w:color="auto"/>
            <w:bottom w:val="none" w:sz="0" w:space="0" w:color="auto"/>
            <w:right w:val="none" w:sz="0" w:space="0" w:color="auto"/>
          </w:divBdr>
        </w:div>
        <w:div w:id="596331779">
          <w:marLeft w:val="547"/>
          <w:marRight w:val="0"/>
          <w:marTop w:val="0"/>
          <w:marBottom w:val="0"/>
          <w:divBdr>
            <w:top w:val="none" w:sz="0" w:space="0" w:color="auto"/>
            <w:left w:val="none" w:sz="0" w:space="0" w:color="auto"/>
            <w:bottom w:val="none" w:sz="0" w:space="0" w:color="auto"/>
            <w:right w:val="none" w:sz="0" w:space="0" w:color="auto"/>
          </w:divBdr>
        </w:div>
      </w:divsChild>
    </w:div>
    <w:div w:id="370230162">
      <w:bodyDiv w:val="1"/>
      <w:marLeft w:val="0"/>
      <w:marRight w:val="0"/>
      <w:marTop w:val="0"/>
      <w:marBottom w:val="0"/>
      <w:divBdr>
        <w:top w:val="none" w:sz="0" w:space="0" w:color="auto"/>
        <w:left w:val="none" w:sz="0" w:space="0" w:color="auto"/>
        <w:bottom w:val="none" w:sz="0" w:space="0" w:color="auto"/>
        <w:right w:val="none" w:sz="0" w:space="0" w:color="auto"/>
      </w:divBdr>
      <w:divsChild>
        <w:div w:id="1121191773">
          <w:marLeft w:val="547"/>
          <w:marRight w:val="0"/>
          <w:marTop w:val="53"/>
          <w:marBottom w:val="0"/>
          <w:divBdr>
            <w:top w:val="none" w:sz="0" w:space="0" w:color="auto"/>
            <w:left w:val="none" w:sz="0" w:space="0" w:color="auto"/>
            <w:bottom w:val="none" w:sz="0" w:space="0" w:color="auto"/>
            <w:right w:val="none" w:sz="0" w:space="0" w:color="auto"/>
          </w:divBdr>
        </w:div>
        <w:div w:id="668026022">
          <w:marLeft w:val="547"/>
          <w:marRight w:val="0"/>
          <w:marTop w:val="53"/>
          <w:marBottom w:val="0"/>
          <w:divBdr>
            <w:top w:val="none" w:sz="0" w:space="0" w:color="auto"/>
            <w:left w:val="none" w:sz="0" w:space="0" w:color="auto"/>
            <w:bottom w:val="none" w:sz="0" w:space="0" w:color="auto"/>
            <w:right w:val="none" w:sz="0" w:space="0" w:color="auto"/>
          </w:divBdr>
        </w:div>
        <w:div w:id="680081499">
          <w:marLeft w:val="547"/>
          <w:marRight w:val="0"/>
          <w:marTop w:val="53"/>
          <w:marBottom w:val="0"/>
          <w:divBdr>
            <w:top w:val="none" w:sz="0" w:space="0" w:color="auto"/>
            <w:left w:val="none" w:sz="0" w:space="0" w:color="auto"/>
            <w:bottom w:val="none" w:sz="0" w:space="0" w:color="auto"/>
            <w:right w:val="none" w:sz="0" w:space="0" w:color="auto"/>
          </w:divBdr>
        </w:div>
      </w:divsChild>
    </w:div>
    <w:div w:id="419986585">
      <w:bodyDiv w:val="1"/>
      <w:marLeft w:val="0"/>
      <w:marRight w:val="0"/>
      <w:marTop w:val="0"/>
      <w:marBottom w:val="0"/>
      <w:divBdr>
        <w:top w:val="none" w:sz="0" w:space="0" w:color="auto"/>
        <w:left w:val="none" w:sz="0" w:space="0" w:color="auto"/>
        <w:bottom w:val="none" w:sz="0" w:space="0" w:color="auto"/>
        <w:right w:val="none" w:sz="0" w:space="0" w:color="auto"/>
      </w:divBdr>
    </w:div>
    <w:div w:id="424690557">
      <w:bodyDiv w:val="1"/>
      <w:marLeft w:val="0"/>
      <w:marRight w:val="0"/>
      <w:marTop w:val="0"/>
      <w:marBottom w:val="0"/>
      <w:divBdr>
        <w:top w:val="none" w:sz="0" w:space="0" w:color="auto"/>
        <w:left w:val="none" w:sz="0" w:space="0" w:color="auto"/>
        <w:bottom w:val="none" w:sz="0" w:space="0" w:color="auto"/>
        <w:right w:val="none" w:sz="0" w:space="0" w:color="auto"/>
      </w:divBdr>
      <w:divsChild>
        <w:div w:id="1794329543">
          <w:marLeft w:val="446"/>
          <w:marRight w:val="0"/>
          <w:marTop w:val="0"/>
          <w:marBottom w:val="0"/>
          <w:divBdr>
            <w:top w:val="none" w:sz="0" w:space="0" w:color="auto"/>
            <w:left w:val="none" w:sz="0" w:space="0" w:color="auto"/>
            <w:bottom w:val="none" w:sz="0" w:space="0" w:color="auto"/>
            <w:right w:val="none" w:sz="0" w:space="0" w:color="auto"/>
          </w:divBdr>
        </w:div>
        <w:div w:id="518473321">
          <w:marLeft w:val="446"/>
          <w:marRight w:val="0"/>
          <w:marTop w:val="0"/>
          <w:marBottom w:val="0"/>
          <w:divBdr>
            <w:top w:val="none" w:sz="0" w:space="0" w:color="auto"/>
            <w:left w:val="none" w:sz="0" w:space="0" w:color="auto"/>
            <w:bottom w:val="none" w:sz="0" w:space="0" w:color="auto"/>
            <w:right w:val="none" w:sz="0" w:space="0" w:color="auto"/>
          </w:divBdr>
        </w:div>
        <w:div w:id="544681231">
          <w:marLeft w:val="446"/>
          <w:marRight w:val="0"/>
          <w:marTop w:val="0"/>
          <w:marBottom w:val="0"/>
          <w:divBdr>
            <w:top w:val="none" w:sz="0" w:space="0" w:color="auto"/>
            <w:left w:val="none" w:sz="0" w:space="0" w:color="auto"/>
            <w:bottom w:val="none" w:sz="0" w:space="0" w:color="auto"/>
            <w:right w:val="none" w:sz="0" w:space="0" w:color="auto"/>
          </w:divBdr>
        </w:div>
        <w:div w:id="1478648033">
          <w:marLeft w:val="446"/>
          <w:marRight w:val="0"/>
          <w:marTop w:val="0"/>
          <w:marBottom w:val="0"/>
          <w:divBdr>
            <w:top w:val="none" w:sz="0" w:space="0" w:color="auto"/>
            <w:left w:val="none" w:sz="0" w:space="0" w:color="auto"/>
            <w:bottom w:val="none" w:sz="0" w:space="0" w:color="auto"/>
            <w:right w:val="none" w:sz="0" w:space="0" w:color="auto"/>
          </w:divBdr>
        </w:div>
        <w:div w:id="194271290">
          <w:marLeft w:val="446"/>
          <w:marRight w:val="0"/>
          <w:marTop w:val="0"/>
          <w:marBottom w:val="0"/>
          <w:divBdr>
            <w:top w:val="none" w:sz="0" w:space="0" w:color="auto"/>
            <w:left w:val="none" w:sz="0" w:space="0" w:color="auto"/>
            <w:bottom w:val="none" w:sz="0" w:space="0" w:color="auto"/>
            <w:right w:val="none" w:sz="0" w:space="0" w:color="auto"/>
          </w:divBdr>
        </w:div>
        <w:div w:id="237593411">
          <w:marLeft w:val="446"/>
          <w:marRight w:val="0"/>
          <w:marTop w:val="0"/>
          <w:marBottom w:val="0"/>
          <w:divBdr>
            <w:top w:val="none" w:sz="0" w:space="0" w:color="auto"/>
            <w:left w:val="none" w:sz="0" w:space="0" w:color="auto"/>
            <w:bottom w:val="none" w:sz="0" w:space="0" w:color="auto"/>
            <w:right w:val="none" w:sz="0" w:space="0" w:color="auto"/>
          </w:divBdr>
        </w:div>
      </w:divsChild>
    </w:div>
    <w:div w:id="458690563">
      <w:bodyDiv w:val="1"/>
      <w:marLeft w:val="0"/>
      <w:marRight w:val="0"/>
      <w:marTop w:val="0"/>
      <w:marBottom w:val="0"/>
      <w:divBdr>
        <w:top w:val="none" w:sz="0" w:space="0" w:color="auto"/>
        <w:left w:val="none" w:sz="0" w:space="0" w:color="auto"/>
        <w:bottom w:val="none" w:sz="0" w:space="0" w:color="auto"/>
        <w:right w:val="none" w:sz="0" w:space="0" w:color="auto"/>
      </w:divBdr>
    </w:div>
    <w:div w:id="493031954">
      <w:bodyDiv w:val="1"/>
      <w:marLeft w:val="0"/>
      <w:marRight w:val="0"/>
      <w:marTop w:val="0"/>
      <w:marBottom w:val="0"/>
      <w:divBdr>
        <w:top w:val="none" w:sz="0" w:space="0" w:color="auto"/>
        <w:left w:val="none" w:sz="0" w:space="0" w:color="auto"/>
        <w:bottom w:val="none" w:sz="0" w:space="0" w:color="auto"/>
        <w:right w:val="none" w:sz="0" w:space="0" w:color="auto"/>
      </w:divBdr>
    </w:div>
    <w:div w:id="493495437">
      <w:bodyDiv w:val="1"/>
      <w:marLeft w:val="0"/>
      <w:marRight w:val="0"/>
      <w:marTop w:val="0"/>
      <w:marBottom w:val="0"/>
      <w:divBdr>
        <w:top w:val="none" w:sz="0" w:space="0" w:color="auto"/>
        <w:left w:val="none" w:sz="0" w:space="0" w:color="auto"/>
        <w:bottom w:val="none" w:sz="0" w:space="0" w:color="auto"/>
        <w:right w:val="none" w:sz="0" w:space="0" w:color="auto"/>
      </w:divBdr>
    </w:div>
    <w:div w:id="519007601">
      <w:bodyDiv w:val="1"/>
      <w:marLeft w:val="0"/>
      <w:marRight w:val="0"/>
      <w:marTop w:val="0"/>
      <w:marBottom w:val="0"/>
      <w:divBdr>
        <w:top w:val="none" w:sz="0" w:space="0" w:color="auto"/>
        <w:left w:val="none" w:sz="0" w:space="0" w:color="auto"/>
        <w:bottom w:val="none" w:sz="0" w:space="0" w:color="auto"/>
        <w:right w:val="none" w:sz="0" w:space="0" w:color="auto"/>
      </w:divBdr>
    </w:div>
    <w:div w:id="554466662">
      <w:bodyDiv w:val="1"/>
      <w:marLeft w:val="0"/>
      <w:marRight w:val="0"/>
      <w:marTop w:val="0"/>
      <w:marBottom w:val="0"/>
      <w:divBdr>
        <w:top w:val="none" w:sz="0" w:space="0" w:color="auto"/>
        <w:left w:val="none" w:sz="0" w:space="0" w:color="auto"/>
        <w:bottom w:val="none" w:sz="0" w:space="0" w:color="auto"/>
        <w:right w:val="none" w:sz="0" w:space="0" w:color="auto"/>
      </w:divBdr>
      <w:divsChild>
        <w:div w:id="354188949">
          <w:marLeft w:val="547"/>
          <w:marRight w:val="0"/>
          <w:marTop w:val="106"/>
          <w:marBottom w:val="0"/>
          <w:divBdr>
            <w:top w:val="none" w:sz="0" w:space="0" w:color="auto"/>
            <w:left w:val="none" w:sz="0" w:space="0" w:color="auto"/>
            <w:bottom w:val="none" w:sz="0" w:space="0" w:color="auto"/>
            <w:right w:val="none" w:sz="0" w:space="0" w:color="auto"/>
          </w:divBdr>
        </w:div>
        <w:div w:id="475070685">
          <w:marLeft w:val="547"/>
          <w:marRight w:val="0"/>
          <w:marTop w:val="106"/>
          <w:marBottom w:val="0"/>
          <w:divBdr>
            <w:top w:val="none" w:sz="0" w:space="0" w:color="auto"/>
            <w:left w:val="none" w:sz="0" w:space="0" w:color="auto"/>
            <w:bottom w:val="none" w:sz="0" w:space="0" w:color="auto"/>
            <w:right w:val="none" w:sz="0" w:space="0" w:color="auto"/>
          </w:divBdr>
        </w:div>
        <w:div w:id="950550985">
          <w:marLeft w:val="547"/>
          <w:marRight w:val="0"/>
          <w:marTop w:val="106"/>
          <w:marBottom w:val="0"/>
          <w:divBdr>
            <w:top w:val="none" w:sz="0" w:space="0" w:color="auto"/>
            <w:left w:val="none" w:sz="0" w:space="0" w:color="auto"/>
            <w:bottom w:val="none" w:sz="0" w:space="0" w:color="auto"/>
            <w:right w:val="none" w:sz="0" w:space="0" w:color="auto"/>
          </w:divBdr>
        </w:div>
        <w:div w:id="1102578620">
          <w:marLeft w:val="547"/>
          <w:marRight w:val="0"/>
          <w:marTop w:val="106"/>
          <w:marBottom w:val="0"/>
          <w:divBdr>
            <w:top w:val="none" w:sz="0" w:space="0" w:color="auto"/>
            <w:left w:val="none" w:sz="0" w:space="0" w:color="auto"/>
            <w:bottom w:val="none" w:sz="0" w:space="0" w:color="auto"/>
            <w:right w:val="none" w:sz="0" w:space="0" w:color="auto"/>
          </w:divBdr>
        </w:div>
        <w:div w:id="1143279166">
          <w:marLeft w:val="547"/>
          <w:marRight w:val="0"/>
          <w:marTop w:val="106"/>
          <w:marBottom w:val="0"/>
          <w:divBdr>
            <w:top w:val="none" w:sz="0" w:space="0" w:color="auto"/>
            <w:left w:val="none" w:sz="0" w:space="0" w:color="auto"/>
            <w:bottom w:val="none" w:sz="0" w:space="0" w:color="auto"/>
            <w:right w:val="none" w:sz="0" w:space="0" w:color="auto"/>
          </w:divBdr>
        </w:div>
        <w:div w:id="1257447010">
          <w:marLeft w:val="547"/>
          <w:marRight w:val="0"/>
          <w:marTop w:val="106"/>
          <w:marBottom w:val="0"/>
          <w:divBdr>
            <w:top w:val="none" w:sz="0" w:space="0" w:color="auto"/>
            <w:left w:val="none" w:sz="0" w:space="0" w:color="auto"/>
            <w:bottom w:val="none" w:sz="0" w:space="0" w:color="auto"/>
            <w:right w:val="none" w:sz="0" w:space="0" w:color="auto"/>
          </w:divBdr>
        </w:div>
      </w:divsChild>
    </w:div>
    <w:div w:id="619605668">
      <w:bodyDiv w:val="1"/>
      <w:marLeft w:val="0"/>
      <w:marRight w:val="0"/>
      <w:marTop w:val="0"/>
      <w:marBottom w:val="0"/>
      <w:divBdr>
        <w:top w:val="none" w:sz="0" w:space="0" w:color="auto"/>
        <w:left w:val="none" w:sz="0" w:space="0" w:color="auto"/>
        <w:bottom w:val="none" w:sz="0" w:space="0" w:color="auto"/>
        <w:right w:val="none" w:sz="0" w:space="0" w:color="auto"/>
      </w:divBdr>
      <w:divsChild>
        <w:div w:id="46926741">
          <w:marLeft w:val="446"/>
          <w:marRight w:val="0"/>
          <w:marTop w:val="0"/>
          <w:marBottom w:val="0"/>
          <w:divBdr>
            <w:top w:val="none" w:sz="0" w:space="0" w:color="auto"/>
            <w:left w:val="none" w:sz="0" w:space="0" w:color="auto"/>
            <w:bottom w:val="none" w:sz="0" w:space="0" w:color="auto"/>
            <w:right w:val="none" w:sz="0" w:space="0" w:color="auto"/>
          </w:divBdr>
        </w:div>
        <w:div w:id="1191794311">
          <w:marLeft w:val="446"/>
          <w:marRight w:val="0"/>
          <w:marTop w:val="0"/>
          <w:marBottom w:val="0"/>
          <w:divBdr>
            <w:top w:val="none" w:sz="0" w:space="0" w:color="auto"/>
            <w:left w:val="none" w:sz="0" w:space="0" w:color="auto"/>
            <w:bottom w:val="none" w:sz="0" w:space="0" w:color="auto"/>
            <w:right w:val="none" w:sz="0" w:space="0" w:color="auto"/>
          </w:divBdr>
        </w:div>
        <w:div w:id="1322849577">
          <w:marLeft w:val="446"/>
          <w:marRight w:val="0"/>
          <w:marTop w:val="0"/>
          <w:marBottom w:val="0"/>
          <w:divBdr>
            <w:top w:val="none" w:sz="0" w:space="0" w:color="auto"/>
            <w:left w:val="none" w:sz="0" w:space="0" w:color="auto"/>
            <w:bottom w:val="none" w:sz="0" w:space="0" w:color="auto"/>
            <w:right w:val="none" w:sz="0" w:space="0" w:color="auto"/>
          </w:divBdr>
        </w:div>
        <w:div w:id="998076108">
          <w:marLeft w:val="446"/>
          <w:marRight w:val="0"/>
          <w:marTop w:val="0"/>
          <w:marBottom w:val="0"/>
          <w:divBdr>
            <w:top w:val="none" w:sz="0" w:space="0" w:color="auto"/>
            <w:left w:val="none" w:sz="0" w:space="0" w:color="auto"/>
            <w:bottom w:val="none" w:sz="0" w:space="0" w:color="auto"/>
            <w:right w:val="none" w:sz="0" w:space="0" w:color="auto"/>
          </w:divBdr>
        </w:div>
      </w:divsChild>
    </w:div>
    <w:div w:id="642585119">
      <w:bodyDiv w:val="1"/>
      <w:marLeft w:val="0"/>
      <w:marRight w:val="0"/>
      <w:marTop w:val="0"/>
      <w:marBottom w:val="0"/>
      <w:divBdr>
        <w:top w:val="none" w:sz="0" w:space="0" w:color="auto"/>
        <w:left w:val="none" w:sz="0" w:space="0" w:color="auto"/>
        <w:bottom w:val="none" w:sz="0" w:space="0" w:color="auto"/>
        <w:right w:val="none" w:sz="0" w:space="0" w:color="auto"/>
      </w:divBdr>
      <w:divsChild>
        <w:div w:id="1236622058">
          <w:marLeft w:val="547"/>
          <w:marRight w:val="0"/>
          <w:marTop w:val="0"/>
          <w:marBottom w:val="0"/>
          <w:divBdr>
            <w:top w:val="none" w:sz="0" w:space="0" w:color="auto"/>
            <w:left w:val="none" w:sz="0" w:space="0" w:color="auto"/>
            <w:bottom w:val="none" w:sz="0" w:space="0" w:color="auto"/>
            <w:right w:val="none" w:sz="0" w:space="0" w:color="auto"/>
          </w:divBdr>
        </w:div>
        <w:div w:id="70977320">
          <w:marLeft w:val="547"/>
          <w:marRight w:val="0"/>
          <w:marTop w:val="0"/>
          <w:marBottom w:val="0"/>
          <w:divBdr>
            <w:top w:val="none" w:sz="0" w:space="0" w:color="auto"/>
            <w:left w:val="none" w:sz="0" w:space="0" w:color="auto"/>
            <w:bottom w:val="none" w:sz="0" w:space="0" w:color="auto"/>
            <w:right w:val="none" w:sz="0" w:space="0" w:color="auto"/>
          </w:divBdr>
        </w:div>
      </w:divsChild>
    </w:div>
    <w:div w:id="778791128">
      <w:bodyDiv w:val="1"/>
      <w:marLeft w:val="0"/>
      <w:marRight w:val="0"/>
      <w:marTop w:val="0"/>
      <w:marBottom w:val="0"/>
      <w:divBdr>
        <w:top w:val="none" w:sz="0" w:space="0" w:color="auto"/>
        <w:left w:val="none" w:sz="0" w:space="0" w:color="auto"/>
        <w:bottom w:val="none" w:sz="0" w:space="0" w:color="auto"/>
        <w:right w:val="none" w:sz="0" w:space="0" w:color="auto"/>
      </w:divBdr>
      <w:divsChild>
        <w:div w:id="1356931306">
          <w:marLeft w:val="547"/>
          <w:marRight w:val="0"/>
          <w:marTop w:val="154"/>
          <w:marBottom w:val="0"/>
          <w:divBdr>
            <w:top w:val="none" w:sz="0" w:space="0" w:color="auto"/>
            <w:left w:val="none" w:sz="0" w:space="0" w:color="auto"/>
            <w:bottom w:val="none" w:sz="0" w:space="0" w:color="auto"/>
            <w:right w:val="none" w:sz="0" w:space="0" w:color="auto"/>
          </w:divBdr>
        </w:div>
        <w:div w:id="1829203115">
          <w:marLeft w:val="547"/>
          <w:marRight w:val="0"/>
          <w:marTop w:val="154"/>
          <w:marBottom w:val="0"/>
          <w:divBdr>
            <w:top w:val="none" w:sz="0" w:space="0" w:color="auto"/>
            <w:left w:val="none" w:sz="0" w:space="0" w:color="auto"/>
            <w:bottom w:val="none" w:sz="0" w:space="0" w:color="auto"/>
            <w:right w:val="none" w:sz="0" w:space="0" w:color="auto"/>
          </w:divBdr>
        </w:div>
        <w:div w:id="654381319">
          <w:marLeft w:val="547"/>
          <w:marRight w:val="0"/>
          <w:marTop w:val="154"/>
          <w:marBottom w:val="0"/>
          <w:divBdr>
            <w:top w:val="none" w:sz="0" w:space="0" w:color="auto"/>
            <w:left w:val="none" w:sz="0" w:space="0" w:color="auto"/>
            <w:bottom w:val="none" w:sz="0" w:space="0" w:color="auto"/>
            <w:right w:val="none" w:sz="0" w:space="0" w:color="auto"/>
          </w:divBdr>
        </w:div>
        <w:div w:id="1404108885">
          <w:marLeft w:val="547"/>
          <w:marRight w:val="0"/>
          <w:marTop w:val="154"/>
          <w:marBottom w:val="0"/>
          <w:divBdr>
            <w:top w:val="none" w:sz="0" w:space="0" w:color="auto"/>
            <w:left w:val="none" w:sz="0" w:space="0" w:color="auto"/>
            <w:bottom w:val="none" w:sz="0" w:space="0" w:color="auto"/>
            <w:right w:val="none" w:sz="0" w:space="0" w:color="auto"/>
          </w:divBdr>
        </w:div>
        <w:div w:id="1146825085">
          <w:marLeft w:val="1166"/>
          <w:marRight w:val="0"/>
          <w:marTop w:val="134"/>
          <w:marBottom w:val="0"/>
          <w:divBdr>
            <w:top w:val="none" w:sz="0" w:space="0" w:color="auto"/>
            <w:left w:val="none" w:sz="0" w:space="0" w:color="auto"/>
            <w:bottom w:val="none" w:sz="0" w:space="0" w:color="auto"/>
            <w:right w:val="none" w:sz="0" w:space="0" w:color="auto"/>
          </w:divBdr>
        </w:div>
      </w:divsChild>
    </w:div>
    <w:div w:id="845750749">
      <w:bodyDiv w:val="1"/>
      <w:marLeft w:val="0"/>
      <w:marRight w:val="0"/>
      <w:marTop w:val="0"/>
      <w:marBottom w:val="0"/>
      <w:divBdr>
        <w:top w:val="none" w:sz="0" w:space="0" w:color="auto"/>
        <w:left w:val="none" w:sz="0" w:space="0" w:color="auto"/>
        <w:bottom w:val="none" w:sz="0" w:space="0" w:color="auto"/>
        <w:right w:val="none" w:sz="0" w:space="0" w:color="auto"/>
      </w:divBdr>
      <w:divsChild>
        <w:div w:id="122118826">
          <w:marLeft w:val="547"/>
          <w:marRight w:val="0"/>
          <w:marTop w:val="134"/>
          <w:marBottom w:val="0"/>
          <w:divBdr>
            <w:top w:val="none" w:sz="0" w:space="0" w:color="auto"/>
            <w:left w:val="none" w:sz="0" w:space="0" w:color="auto"/>
            <w:bottom w:val="none" w:sz="0" w:space="0" w:color="auto"/>
            <w:right w:val="none" w:sz="0" w:space="0" w:color="auto"/>
          </w:divBdr>
        </w:div>
      </w:divsChild>
    </w:div>
    <w:div w:id="906962320">
      <w:bodyDiv w:val="1"/>
      <w:marLeft w:val="0"/>
      <w:marRight w:val="0"/>
      <w:marTop w:val="0"/>
      <w:marBottom w:val="0"/>
      <w:divBdr>
        <w:top w:val="none" w:sz="0" w:space="0" w:color="auto"/>
        <w:left w:val="none" w:sz="0" w:space="0" w:color="auto"/>
        <w:bottom w:val="none" w:sz="0" w:space="0" w:color="auto"/>
        <w:right w:val="none" w:sz="0" w:space="0" w:color="auto"/>
      </w:divBdr>
    </w:div>
    <w:div w:id="907500524">
      <w:bodyDiv w:val="1"/>
      <w:marLeft w:val="0"/>
      <w:marRight w:val="0"/>
      <w:marTop w:val="0"/>
      <w:marBottom w:val="0"/>
      <w:divBdr>
        <w:top w:val="none" w:sz="0" w:space="0" w:color="auto"/>
        <w:left w:val="none" w:sz="0" w:space="0" w:color="auto"/>
        <w:bottom w:val="none" w:sz="0" w:space="0" w:color="auto"/>
        <w:right w:val="none" w:sz="0" w:space="0" w:color="auto"/>
      </w:divBdr>
      <w:divsChild>
        <w:div w:id="1607040477">
          <w:marLeft w:val="547"/>
          <w:marRight w:val="0"/>
          <w:marTop w:val="0"/>
          <w:marBottom w:val="0"/>
          <w:divBdr>
            <w:top w:val="none" w:sz="0" w:space="0" w:color="auto"/>
            <w:left w:val="none" w:sz="0" w:space="0" w:color="auto"/>
            <w:bottom w:val="none" w:sz="0" w:space="0" w:color="auto"/>
            <w:right w:val="none" w:sz="0" w:space="0" w:color="auto"/>
          </w:divBdr>
        </w:div>
      </w:divsChild>
    </w:div>
    <w:div w:id="918058893">
      <w:bodyDiv w:val="1"/>
      <w:marLeft w:val="0"/>
      <w:marRight w:val="0"/>
      <w:marTop w:val="0"/>
      <w:marBottom w:val="0"/>
      <w:divBdr>
        <w:top w:val="none" w:sz="0" w:space="0" w:color="auto"/>
        <w:left w:val="none" w:sz="0" w:space="0" w:color="auto"/>
        <w:bottom w:val="none" w:sz="0" w:space="0" w:color="auto"/>
        <w:right w:val="none" w:sz="0" w:space="0" w:color="auto"/>
      </w:divBdr>
    </w:div>
    <w:div w:id="989409725">
      <w:bodyDiv w:val="1"/>
      <w:marLeft w:val="0"/>
      <w:marRight w:val="0"/>
      <w:marTop w:val="0"/>
      <w:marBottom w:val="0"/>
      <w:divBdr>
        <w:top w:val="none" w:sz="0" w:space="0" w:color="auto"/>
        <w:left w:val="none" w:sz="0" w:space="0" w:color="auto"/>
        <w:bottom w:val="none" w:sz="0" w:space="0" w:color="auto"/>
        <w:right w:val="none" w:sz="0" w:space="0" w:color="auto"/>
      </w:divBdr>
      <w:divsChild>
        <w:div w:id="334921409">
          <w:marLeft w:val="446"/>
          <w:marRight w:val="0"/>
          <w:marTop w:val="0"/>
          <w:marBottom w:val="0"/>
          <w:divBdr>
            <w:top w:val="none" w:sz="0" w:space="0" w:color="auto"/>
            <w:left w:val="none" w:sz="0" w:space="0" w:color="auto"/>
            <w:bottom w:val="none" w:sz="0" w:space="0" w:color="auto"/>
            <w:right w:val="none" w:sz="0" w:space="0" w:color="auto"/>
          </w:divBdr>
        </w:div>
        <w:div w:id="722296262">
          <w:marLeft w:val="446"/>
          <w:marRight w:val="0"/>
          <w:marTop w:val="0"/>
          <w:marBottom w:val="0"/>
          <w:divBdr>
            <w:top w:val="none" w:sz="0" w:space="0" w:color="auto"/>
            <w:left w:val="none" w:sz="0" w:space="0" w:color="auto"/>
            <w:bottom w:val="none" w:sz="0" w:space="0" w:color="auto"/>
            <w:right w:val="none" w:sz="0" w:space="0" w:color="auto"/>
          </w:divBdr>
        </w:div>
        <w:div w:id="778833909">
          <w:marLeft w:val="446"/>
          <w:marRight w:val="0"/>
          <w:marTop w:val="0"/>
          <w:marBottom w:val="0"/>
          <w:divBdr>
            <w:top w:val="none" w:sz="0" w:space="0" w:color="auto"/>
            <w:left w:val="none" w:sz="0" w:space="0" w:color="auto"/>
            <w:bottom w:val="none" w:sz="0" w:space="0" w:color="auto"/>
            <w:right w:val="none" w:sz="0" w:space="0" w:color="auto"/>
          </w:divBdr>
        </w:div>
        <w:div w:id="1921912175">
          <w:marLeft w:val="446"/>
          <w:marRight w:val="0"/>
          <w:marTop w:val="0"/>
          <w:marBottom w:val="0"/>
          <w:divBdr>
            <w:top w:val="none" w:sz="0" w:space="0" w:color="auto"/>
            <w:left w:val="none" w:sz="0" w:space="0" w:color="auto"/>
            <w:bottom w:val="none" w:sz="0" w:space="0" w:color="auto"/>
            <w:right w:val="none" w:sz="0" w:space="0" w:color="auto"/>
          </w:divBdr>
        </w:div>
        <w:div w:id="1519923345">
          <w:marLeft w:val="446"/>
          <w:marRight w:val="0"/>
          <w:marTop w:val="0"/>
          <w:marBottom w:val="0"/>
          <w:divBdr>
            <w:top w:val="none" w:sz="0" w:space="0" w:color="auto"/>
            <w:left w:val="none" w:sz="0" w:space="0" w:color="auto"/>
            <w:bottom w:val="none" w:sz="0" w:space="0" w:color="auto"/>
            <w:right w:val="none" w:sz="0" w:space="0" w:color="auto"/>
          </w:divBdr>
        </w:div>
      </w:divsChild>
    </w:div>
    <w:div w:id="1027948480">
      <w:bodyDiv w:val="1"/>
      <w:marLeft w:val="0"/>
      <w:marRight w:val="0"/>
      <w:marTop w:val="0"/>
      <w:marBottom w:val="0"/>
      <w:divBdr>
        <w:top w:val="none" w:sz="0" w:space="0" w:color="auto"/>
        <w:left w:val="none" w:sz="0" w:space="0" w:color="auto"/>
        <w:bottom w:val="none" w:sz="0" w:space="0" w:color="auto"/>
        <w:right w:val="none" w:sz="0" w:space="0" w:color="auto"/>
      </w:divBdr>
      <w:divsChild>
        <w:div w:id="764497140">
          <w:marLeft w:val="547"/>
          <w:marRight w:val="0"/>
          <w:marTop w:val="125"/>
          <w:marBottom w:val="0"/>
          <w:divBdr>
            <w:top w:val="none" w:sz="0" w:space="0" w:color="auto"/>
            <w:left w:val="none" w:sz="0" w:space="0" w:color="auto"/>
            <w:bottom w:val="none" w:sz="0" w:space="0" w:color="auto"/>
            <w:right w:val="none" w:sz="0" w:space="0" w:color="auto"/>
          </w:divBdr>
        </w:div>
        <w:div w:id="1251349576">
          <w:marLeft w:val="547"/>
          <w:marRight w:val="0"/>
          <w:marTop w:val="125"/>
          <w:marBottom w:val="0"/>
          <w:divBdr>
            <w:top w:val="none" w:sz="0" w:space="0" w:color="auto"/>
            <w:left w:val="none" w:sz="0" w:space="0" w:color="auto"/>
            <w:bottom w:val="none" w:sz="0" w:space="0" w:color="auto"/>
            <w:right w:val="none" w:sz="0" w:space="0" w:color="auto"/>
          </w:divBdr>
        </w:div>
        <w:div w:id="1306004921">
          <w:marLeft w:val="547"/>
          <w:marRight w:val="0"/>
          <w:marTop w:val="125"/>
          <w:marBottom w:val="0"/>
          <w:divBdr>
            <w:top w:val="none" w:sz="0" w:space="0" w:color="auto"/>
            <w:left w:val="none" w:sz="0" w:space="0" w:color="auto"/>
            <w:bottom w:val="none" w:sz="0" w:space="0" w:color="auto"/>
            <w:right w:val="none" w:sz="0" w:space="0" w:color="auto"/>
          </w:divBdr>
        </w:div>
      </w:divsChild>
    </w:div>
    <w:div w:id="1032657095">
      <w:bodyDiv w:val="1"/>
      <w:marLeft w:val="0"/>
      <w:marRight w:val="0"/>
      <w:marTop w:val="0"/>
      <w:marBottom w:val="0"/>
      <w:divBdr>
        <w:top w:val="none" w:sz="0" w:space="0" w:color="auto"/>
        <w:left w:val="none" w:sz="0" w:space="0" w:color="auto"/>
        <w:bottom w:val="none" w:sz="0" w:space="0" w:color="auto"/>
        <w:right w:val="none" w:sz="0" w:space="0" w:color="auto"/>
      </w:divBdr>
      <w:divsChild>
        <w:div w:id="815151526">
          <w:marLeft w:val="547"/>
          <w:marRight w:val="0"/>
          <w:marTop w:val="115"/>
          <w:marBottom w:val="0"/>
          <w:divBdr>
            <w:top w:val="none" w:sz="0" w:space="0" w:color="auto"/>
            <w:left w:val="none" w:sz="0" w:space="0" w:color="auto"/>
            <w:bottom w:val="none" w:sz="0" w:space="0" w:color="auto"/>
            <w:right w:val="none" w:sz="0" w:space="0" w:color="auto"/>
          </w:divBdr>
        </w:div>
      </w:divsChild>
    </w:div>
    <w:div w:id="1039160169">
      <w:bodyDiv w:val="1"/>
      <w:marLeft w:val="0"/>
      <w:marRight w:val="0"/>
      <w:marTop w:val="0"/>
      <w:marBottom w:val="0"/>
      <w:divBdr>
        <w:top w:val="none" w:sz="0" w:space="0" w:color="auto"/>
        <w:left w:val="none" w:sz="0" w:space="0" w:color="auto"/>
        <w:bottom w:val="none" w:sz="0" w:space="0" w:color="auto"/>
        <w:right w:val="none" w:sz="0" w:space="0" w:color="auto"/>
      </w:divBdr>
      <w:divsChild>
        <w:div w:id="1586718949">
          <w:marLeft w:val="547"/>
          <w:marRight w:val="0"/>
          <w:marTop w:val="0"/>
          <w:marBottom w:val="0"/>
          <w:divBdr>
            <w:top w:val="none" w:sz="0" w:space="0" w:color="auto"/>
            <w:left w:val="none" w:sz="0" w:space="0" w:color="auto"/>
            <w:bottom w:val="none" w:sz="0" w:space="0" w:color="auto"/>
            <w:right w:val="none" w:sz="0" w:space="0" w:color="auto"/>
          </w:divBdr>
        </w:div>
        <w:div w:id="878780077">
          <w:marLeft w:val="547"/>
          <w:marRight w:val="0"/>
          <w:marTop w:val="0"/>
          <w:marBottom w:val="0"/>
          <w:divBdr>
            <w:top w:val="none" w:sz="0" w:space="0" w:color="auto"/>
            <w:left w:val="none" w:sz="0" w:space="0" w:color="auto"/>
            <w:bottom w:val="none" w:sz="0" w:space="0" w:color="auto"/>
            <w:right w:val="none" w:sz="0" w:space="0" w:color="auto"/>
          </w:divBdr>
        </w:div>
        <w:div w:id="1587230759">
          <w:marLeft w:val="547"/>
          <w:marRight w:val="0"/>
          <w:marTop w:val="0"/>
          <w:marBottom w:val="0"/>
          <w:divBdr>
            <w:top w:val="none" w:sz="0" w:space="0" w:color="auto"/>
            <w:left w:val="none" w:sz="0" w:space="0" w:color="auto"/>
            <w:bottom w:val="none" w:sz="0" w:space="0" w:color="auto"/>
            <w:right w:val="none" w:sz="0" w:space="0" w:color="auto"/>
          </w:divBdr>
        </w:div>
        <w:div w:id="2108306687">
          <w:marLeft w:val="547"/>
          <w:marRight w:val="0"/>
          <w:marTop w:val="0"/>
          <w:marBottom w:val="0"/>
          <w:divBdr>
            <w:top w:val="none" w:sz="0" w:space="0" w:color="auto"/>
            <w:left w:val="none" w:sz="0" w:space="0" w:color="auto"/>
            <w:bottom w:val="none" w:sz="0" w:space="0" w:color="auto"/>
            <w:right w:val="none" w:sz="0" w:space="0" w:color="auto"/>
          </w:divBdr>
        </w:div>
      </w:divsChild>
    </w:div>
    <w:div w:id="1130243880">
      <w:bodyDiv w:val="1"/>
      <w:marLeft w:val="0"/>
      <w:marRight w:val="0"/>
      <w:marTop w:val="0"/>
      <w:marBottom w:val="0"/>
      <w:divBdr>
        <w:top w:val="none" w:sz="0" w:space="0" w:color="auto"/>
        <w:left w:val="none" w:sz="0" w:space="0" w:color="auto"/>
        <w:bottom w:val="none" w:sz="0" w:space="0" w:color="auto"/>
        <w:right w:val="none" w:sz="0" w:space="0" w:color="auto"/>
      </w:divBdr>
      <w:divsChild>
        <w:div w:id="1869365654">
          <w:marLeft w:val="547"/>
          <w:marRight w:val="0"/>
          <w:marTop w:val="0"/>
          <w:marBottom w:val="0"/>
          <w:divBdr>
            <w:top w:val="none" w:sz="0" w:space="0" w:color="auto"/>
            <w:left w:val="none" w:sz="0" w:space="0" w:color="auto"/>
            <w:bottom w:val="none" w:sz="0" w:space="0" w:color="auto"/>
            <w:right w:val="none" w:sz="0" w:space="0" w:color="auto"/>
          </w:divBdr>
        </w:div>
      </w:divsChild>
    </w:div>
    <w:div w:id="1366250790">
      <w:bodyDiv w:val="1"/>
      <w:marLeft w:val="0"/>
      <w:marRight w:val="0"/>
      <w:marTop w:val="0"/>
      <w:marBottom w:val="0"/>
      <w:divBdr>
        <w:top w:val="none" w:sz="0" w:space="0" w:color="auto"/>
        <w:left w:val="none" w:sz="0" w:space="0" w:color="auto"/>
        <w:bottom w:val="none" w:sz="0" w:space="0" w:color="auto"/>
        <w:right w:val="none" w:sz="0" w:space="0" w:color="auto"/>
      </w:divBdr>
      <w:divsChild>
        <w:div w:id="183445861">
          <w:marLeft w:val="547"/>
          <w:marRight w:val="0"/>
          <w:marTop w:val="96"/>
          <w:marBottom w:val="0"/>
          <w:divBdr>
            <w:top w:val="none" w:sz="0" w:space="0" w:color="auto"/>
            <w:left w:val="none" w:sz="0" w:space="0" w:color="auto"/>
            <w:bottom w:val="none" w:sz="0" w:space="0" w:color="auto"/>
            <w:right w:val="none" w:sz="0" w:space="0" w:color="auto"/>
          </w:divBdr>
        </w:div>
        <w:div w:id="1826164063">
          <w:marLeft w:val="547"/>
          <w:marRight w:val="0"/>
          <w:marTop w:val="96"/>
          <w:marBottom w:val="0"/>
          <w:divBdr>
            <w:top w:val="none" w:sz="0" w:space="0" w:color="auto"/>
            <w:left w:val="none" w:sz="0" w:space="0" w:color="auto"/>
            <w:bottom w:val="none" w:sz="0" w:space="0" w:color="auto"/>
            <w:right w:val="none" w:sz="0" w:space="0" w:color="auto"/>
          </w:divBdr>
        </w:div>
        <w:div w:id="878783006">
          <w:marLeft w:val="547"/>
          <w:marRight w:val="0"/>
          <w:marTop w:val="96"/>
          <w:marBottom w:val="0"/>
          <w:divBdr>
            <w:top w:val="none" w:sz="0" w:space="0" w:color="auto"/>
            <w:left w:val="none" w:sz="0" w:space="0" w:color="auto"/>
            <w:bottom w:val="none" w:sz="0" w:space="0" w:color="auto"/>
            <w:right w:val="none" w:sz="0" w:space="0" w:color="auto"/>
          </w:divBdr>
        </w:div>
        <w:div w:id="439110053">
          <w:marLeft w:val="547"/>
          <w:marRight w:val="0"/>
          <w:marTop w:val="96"/>
          <w:marBottom w:val="0"/>
          <w:divBdr>
            <w:top w:val="none" w:sz="0" w:space="0" w:color="auto"/>
            <w:left w:val="none" w:sz="0" w:space="0" w:color="auto"/>
            <w:bottom w:val="none" w:sz="0" w:space="0" w:color="auto"/>
            <w:right w:val="none" w:sz="0" w:space="0" w:color="auto"/>
          </w:divBdr>
        </w:div>
        <w:div w:id="1467627278">
          <w:marLeft w:val="547"/>
          <w:marRight w:val="0"/>
          <w:marTop w:val="96"/>
          <w:marBottom w:val="0"/>
          <w:divBdr>
            <w:top w:val="none" w:sz="0" w:space="0" w:color="auto"/>
            <w:left w:val="none" w:sz="0" w:space="0" w:color="auto"/>
            <w:bottom w:val="none" w:sz="0" w:space="0" w:color="auto"/>
            <w:right w:val="none" w:sz="0" w:space="0" w:color="auto"/>
          </w:divBdr>
        </w:div>
        <w:div w:id="115027556">
          <w:marLeft w:val="547"/>
          <w:marRight w:val="0"/>
          <w:marTop w:val="96"/>
          <w:marBottom w:val="0"/>
          <w:divBdr>
            <w:top w:val="none" w:sz="0" w:space="0" w:color="auto"/>
            <w:left w:val="none" w:sz="0" w:space="0" w:color="auto"/>
            <w:bottom w:val="none" w:sz="0" w:space="0" w:color="auto"/>
            <w:right w:val="none" w:sz="0" w:space="0" w:color="auto"/>
          </w:divBdr>
        </w:div>
      </w:divsChild>
    </w:div>
    <w:div w:id="1473716431">
      <w:bodyDiv w:val="1"/>
      <w:marLeft w:val="0"/>
      <w:marRight w:val="0"/>
      <w:marTop w:val="0"/>
      <w:marBottom w:val="0"/>
      <w:divBdr>
        <w:top w:val="none" w:sz="0" w:space="0" w:color="auto"/>
        <w:left w:val="none" w:sz="0" w:space="0" w:color="auto"/>
        <w:bottom w:val="none" w:sz="0" w:space="0" w:color="auto"/>
        <w:right w:val="none" w:sz="0" w:space="0" w:color="auto"/>
      </w:divBdr>
      <w:divsChild>
        <w:div w:id="1919748022">
          <w:marLeft w:val="547"/>
          <w:marRight w:val="0"/>
          <w:marTop w:val="0"/>
          <w:marBottom w:val="0"/>
          <w:divBdr>
            <w:top w:val="none" w:sz="0" w:space="0" w:color="auto"/>
            <w:left w:val="none" w:sz="0" w:space="0" w:color="auto"/>
            <w:bottom w:val="none" w:sz="0" w:space="0" w:color="auto"/>
            <w:right w:val="none" w:sz="0" w:space="0" w:color="auto"/>
          </w:divBdr>
        </w:div>
      </w:divsChild>
    </w:div>
    <w:div w:id="1483810246">
      <w:bodyDiv w:val="1"/>
      <w:marLeft w:val="0"/>
      <w:marRight w:val="0"/>
      <w:marTop w:val="0"/>
      <w:marBottom w:val="0"/>
      <w:divBdr>
        <w:top w:val="none" w:sz="0" w:space="0" w:color="auto"/>
        <w:left w:val="none" w:sz="0" w:space="0" w:color="auto"/>
        <w:bottom w:val="none" w:sz="0" w:space="0" w:color="auto"/>
        <w:right w:val="none" w:sz="0" w:space="0" w:color="auto"/>
      </w:divBdr>
      <w:divsChild>
        <w:div w:id="130251762">
          <w:marLeft w:val="547"/>
          <w:marRight w:val="0"/>
          <w:marTop w:val="0"/>
          <w:marBottom w:val="0"/>
          <w:divBdr>
            <w:top w:val="none" w:sz="0" w:space="0" w:color="auto"/>
            <w:left w:val="none" w:sz="0" w:space="0" w:color="auto"/>
            <w:bottom w:val="none" w:sz="0" w:space="0" w:color="auto"/>
            <w:right w:val="none" w:sz="0" w:space="0" w:color="auto"/>
          </w:divBdr>
        </w:div>
        <w:div w:id="1231035085">
          <w:marLeft w:val="547"/>
          <w:marRight w:val="0"/>
          <w:marTop w:val="0"/>
          <w:marBottom w:val="0"/>
          <w:divBdr>
            <w:top w:val="none" w:sz="0" w:space="0" w:color="auto"/>
            <w:left w:val="none" w:sz="0" w:space="0" w:color="auto"/>
            <w:bottom w:val="none" w:sz="0" w:space="0" w:color="auto"/>
            <w:right w:val="none" w:sz="0" w:space="0" w:color="auto"/>
          </w:divBdr>
        </w:div>
        <w:div w:id="605888340">
          <w:marLeft w:val="547"/>
          <w:marRight w:val="0"/>
          <w:marTop w:val="0"/>
          <w:marBottom w:val="0"/>
          <w:divBdr>
            <w:top w:val="none" w:sz="0" w:space="0" w:color="auto"/>
            <w:left w:val="none" w:sz="0" w:space="0" w:color="auto"/>
            <w:bottom w:val="none" w:sz="0" w:space="0" w:color="auto"/>
            <w:right w:val="none" w:sz="0" w:space="0" w:color="auto"/>
          </w:divBdr>
        </w:div>
        <w:div w:id="1196968687">
          <w:marLeft w:val="547"/>
          <w:marRight w:val="0"/>
          <w:marTop w:val="0"/>
          <w:marBottom w:val="0"/>
          <w:divBdr>
            <w:top w:val="none" w:sz="0" w:space="0" w:color="auto"/>
            <w:left w:val="none" w:sz="0" w:space="0" w:color="auto"/>
            <w:bottom w:val="none" w:sz="0" w:space="0" w:color="auto"/>
            <w:right w:val="none" w:sz="0" w:space="0" w:color="auto"/>
          </w:divBdr>
        </w:div>
      </w:divsChild>
    </w:div>
    <w:div w:id="1493982619">
      <w:bodyDiv w:val="1"/>
      <w:marLeft w:val="0"/>
      <w:marRight w:val="0"/>
      <w:marTop w:val="0"/>
      <w:marBottom w:val="0"/>
      <w:divBdr>
        <w:top w:val="none" w:sz="0" w:space="0" w:color="auto"/>
        <w:left w:val="none" w:sz="0" w:space="0" w:color="auto"/>
        <w:bottom w:val="none" w:sz="0" w:space="0" w:color="auto"/>
        <w:right w:val="none" w:sz="0" w:space="0" w:color="auto"/>
      </w:divBdr>
      <w:divsChild>
        <w:div w:id="1945108735">
          <w:marLeft w:val="446"/>
          <w:marRight w:val="0"/>
          <w:marTop w:val="0"/>
          <w:marBottom w:val="0"/>
          <w:divBdr>
            <w:top w:val="none" w:sz="0" w:space="0" w:color="auto"/>
            <w:left w:val="none" w:sz="0" w:space="0" w:color="auto"/>
            <w:bottom w:val="none" w:sz="0" w:space="0" w:color="auto"/>
            <w:right w:val="none" w:sz="0" w:space="0" w:color="auto"/>
          </w:divBdr>
        </w:div>
        <w:div w:id="811605093">
          <w:marLeft w:val="446"/>
          <w:marRight w:val="0"/>
          <w:marTop w:val="0"/>
          <w:marBottom w:val="0"/>
          <w:divBdr>
            <w:top w:val="none" w:sz="0" w:space="0" w:color="auto"/>
            <w:left w:val="none" w:sz="0" w:space="0" w:color="auto"/>
            <w:bottom w:val="none" w:sz="0" w:space="0" w:color="auto"/>
            <w:right w:val="none" w:sz="0" w:space="0" w:color="auto"/>
          </w:divBdr>
        </w:div>
        <w:div w:id="1226258124">
          <w:marLeft w:val="446"/>
          <w:marRight w:val="0"/>
          <w:marTop w:val="0"/>
          <w:marBottom w:val="0"/>
          <w:divBdr>
            <w:top w:val="none" w:sz="0" w:space="0" w:color="auto"/>
            <w:left w:val="none" w:sz="0" w:space="0" w:color="auto"/>
            <w:bottom w:val="none" w:sz="0" w:space="0" w:color="auto"/>
            <w:right w:val="none" w:sz="0" w:space="0" w:color="auto"/>
          </w:divBdr>
        </w:div>
        <w:div w:id="1771008185">
          <w:marLeft w:val="446"/>
          <w:marRight w:val="0"/>
          <w:marTop w:val="0"/>
          <w:marBottom w:val="0"/>
          <w:divBdr>
            <w:top w:val="none" w:sz="0" w:space="0" w:color="auto"/>
            <w:left w:val="none" w:sz="0" w:space="0" w:color="auto"/>
            <w:bottom w:val="none" w:sz="0" w:space="0" w:color="auto"/>
            <w:right w:val="none" w:sz="0" w:space="0" w:color="auto"/>
          </w:divBdr>
        </w:div>
        <w:div w:id="734551632">
          <w:marLeft w:val="446"/>
          <w:marRight w:val="0"/>
          <w:marTop w:val="0"/>
          <w:marBottom w:val="0"/>
          <w:divBdr>
            <w:top w:val="none" w:sz="0" w:space="0" w:color="auto"/>
            <w:left w:val="none" w:sz="0" w:space="0" w:color="auto"/>
            <w:bottom w:val="none" w:sz="0" w:space="0" w:color="auto"/>
            <w:right w:val="none" w:sz="0" w:space="0" w:color="auto"/>
          </w:divBdr>
        </w:div>
      </w:divsChild>
    </w:div>
    <w:div w:id="1502620996">
      <w:bodyDiv w:val="1"/>
      <w:marLeft w:val="0"/>
      <w:marRight w:val="0"/>
      <w:marTop w:val="0"/>
      <w:marBottom w:val="0"/>
      <w:divBdr>
        <w:top w:val="none" w:sz="0" w:space="0" w:color="auto"/>
        <w:left w:val="none" w:sz="0" w:space="0" w:color="auto"/>
        <w:bottom w:val="none" w:sz="0" w:space="0" w:color="auto"/>
        <w:right w:val="none" w:sz="0" w:space="0" w:color="auto"/>
      </w:divBdr>
    </w:div>
    <w:div w:id="1561013353">
      <w:bodyDiv w:val="1"/>
      <w:marLeft w:val="0"/>
      <w:marRight w:val="0"/>
      <w:marTop w:val="0"/>
      <w:marBottom w:val="0"/>
      <w:divBdr>
        <w:top w:val="none" w:sz="0" w:space="0" w:color="auto"/>
        <w:left w:val="none" w:sz="0" w:space="0" w:color="auto"/>
        <w:bottom w:val="none" w:sz="0" w:space="0" w:color="auto"/>
        <w:right w:val="none" w:sz="0" w:space="0" w:color="auto"/>
      </w:divBdr>
    </w:div>
    <w:div w:id="1673491528">
      <w:bodyDiv w:val="1"/>
      <w:marLeft w:val="0"/>
      <w:marRight w:val="0"/>
      <w:marTop w:val="0"/>
      <w:marBottom w:val="0"/>
      <w:divBdr>
        <w:top w:val="none" w:sz="0" w:space="0" w:color="auto"/>
        <w:left w:val="none" w:sz="0" w:space="0" w:color="auto"/>
        <w:bottom w:val="none" w:sz="0" w:space="0" w:color="auto"/>
        <w:right w:val="none" w:sz="0" w:space="0" w:color="auto"/>
      </w:divBdr>
      <w:divsChild>
        <w:div w:id="118189559">
          <w:marLeft w:val="547"/>
          <w:marRight w:val="0"/>
          <w:marTop w:val="0"/>
          <w:marBottom w:val="0"/>
          <w:divBdr>
            <w:top w:val="none" w:sz="0" w:space="0" w:color="auto"/>
            <w:left w:val="none" w:sz="0" w:space="0" w:color="auto"/>
            <w:bottom w:val="none" w:sz="0" w:space="0" w:color="auto"/>
            <w:right w:val="none" w:sz="0" w:space="0" w:color="auto"/>
          </w:divBdr>
        </w:div>
        <w:div w:id="97408184">
          <w:marLeft w:val="547"/>
          <w:marRight w:val="0"/>
          <w:marTop w:val="0"/>
          <w:marBottom w:val="0"/>
          <w:divBdr>
            <w:top w:val="none" w:sz="0" w:space="0" w:color="auto"/>
            <w:left w:val="none" w:sz="0" w:space="0" w:color="auto"/>
            <w:bottom w:val="none" w:sz="0" w:space="0" w:color="auto"/>
            <w:right w:val="none" w:sz="0" w:space="0" w:color="auto"/>
          </w:divBdr>
        </w:div>
        <w:div w:id="808474407">
          <w:marLeft w:val="547"/>
          <w:marRight w:val="0"/>
          <w:marTop w:val="0"/>
          <w:marBottom w:val="0"/>
          <w:divBdr>
            <w:top w:val="none" w:sz="0" w:space="0" w:color="auto"/>
            <w:left w:val="none" w:sz="0" w:space="0" w:color="auto"/>
            <w:bottom w:val="none" w:sz="0" w:space="0" w:color="auto"/>
            <w:right w:val="none" w:sz="0" w:space="0" w:color="auto"/>
          </w:divBdr>
        </w:div>
        <w:div w:id="1839032149">
          <w:marLeft w:val="547"/>
          <w:marRight w:val="0"/>
          <w:marTop w:val="0"/>
          <w:marBottom w:val="0"/>
          <w:divBdr>
            <w:top w:val="none" w:sz="0" w:space="0" w:color="auto"/>
            <w:left w:val="none" w:sz="0" w:space="0" w:color="auto"/>
            <w:bottom w:val="none" w:sz="0" w:space="0" w:color="auto"/>
            <w:right w:val="none" w:sz="0" w:space="0" w:color="auto"/>
          </w:divBdr>
        </w:div>
        <w:div w:id="845905624">
          <w:marLeft w:val="547"/>
          <w:marRight w:val="0"/>
          <w:marTop w:val="0"/>
          <w:marBottom w:val="0"/>
          <w:divBdr>
            <w:top w:val="none" w:sz="0" w:space="0" w:color="auto"/>
            <w:left w:val="none" w:sz="0" w:space="0" w:color="auto"/>
            <w:bottom w:val="none" w:sz="0" w:space="0" w:color="auto"/>
            <w:right w:val="none" w:sz="0" w:space="0" w:color="auto"/>
          </w:divBdr>
        </w:div>
      </w:divsChild>
    </w:div>
    <w:div w:id="1754548799">
      <w:bodyDiv w:val="1"/>
      <w:marLeft w:val="0"/>
      <w:marRight w:val="0"/>
      <w:marTop w:val="0"/>
      <w:marBottom w:val="0"/>
      <w:divBdr>
        <w:top w:val="none" w:sz="0" w:space="0" w:color="auto"/>
        <w:left w:val="none" w:sz="0" w:space="0" w:color="auto"/>
        <w:bottom w:val="none" w:sz="0" w:space="0" w:color="auto"/>
        <w:right w:val="none" w:sz="0" w:space="0" w:color="auto"/>
      </w:divBdr>
      <w:divsChild>
        <w:div w:id="923883462">
          <w:marLeft w:val="547"/>
          <w:marRight w:val="0"/>
          <w:marTop w:val="96"/>
          <w:marBottom w:val="0"/>
          <w:divBdr>
            <w:top w:val="none" w:sz="0" w:space="0" w:color="auto"/>
            <w:left w:val="none" w:sz="0" w:space="0" w:color="auto"/>
            <w:bottom w:val="none" w:sz="0" w:space="0" w:color="auto"/>
            <w:right w:val="none" w:sz="0" w:space="0" w:color="auto"/>
          </w:divBdr>
        </w:div>
        <w:div w:id="976447764">
          <w:marLeft w:val="547"/>
          <w:marRight w:val="0"/>
          <w:marTop w:val="96"/>
          <w:marBottom w:val="0"/>
          <w:divBdr>
            <w:top w:val="none" w:sz="0" w:space="0" w:color="auto"/>
            <w:left w:val="none" w:sz="0" w:space="0" w:color="auto"/>
            <w:bottom w:val="none" w:sz="0" w:space="0" w:color="auto"/>
            <w:right w:val="none" w:sz="0" w:space="0" w:color="auto"/>
          </w:divBdr>
        </w:div>
        <w:div w:id="1756979484">
          <w:marLeft w:val="547"/>
          <w:marRight w:val="0"/>
          <w:marTop w:val="96"/>
          <w:marBottom w:val="0"/>
          <w:divBdr>
            <w:top w:val="none" w:sz="0" w:space="0" w:color="auto"/>
            <w:left w:val="none" w:sz="0" w:space="0" w:color="auto"/>
            <w:bottom w:val="none" w:sz="0" w:space="0" w:color="auto"/>
            <w:right w:val="none" w:sz="0" w:space="0" w:color="auto"/>
          </w:divBdr>
        </w:div>
      </w:divsChild>
    </w:div>
    <w:div w:id="1811096334">
      <w:bodyDiv w:val="1"/>
      <w:marLeft w:val="0"/>
      <w:marRight w:val="0"/>
      <w:marTop w:val="0"/>
      <w:marBottom w:val="0"/>
      <w:divBdr>
        <w:top w:val="none" w:sz="0" w:space="0" w:color="auto"/>
        <w:left w:val="none" w:sz="0" w:space="0" w:color="auto"/>
        <w:bottom w:val="none" w:sz="0" w:space="0" w:color="auto"/>
        <w:right w:val="none" w:sz="0" w:space="0" w:color="auto"/>
      </w:divBdr>
      <w:divsChild>
        <w:div w:id="1264221467">
          <w:marLeft w:val="547"/>
          <w:marRight w:val="0"/>
          <w:marTop w:val="134"/>
          <w:marBottom w:val="0"/>
          <w:divBdr>
            <w:top w:val="none" w:sz="0" w:space="0" w:color="auto"/>
            <w:left w:val="none" w:sz="0" w:space="0" w:color="auto"/>
            <w:bottom w:val="none" w:sz="0" w:space="0" w:color="auto"/>
            <w:right w:val="none" w:sz="0" w:space="0" w:color="auto"/>
          </w:divBdr>
        </w:div>
        <w:div w:id="196046454">
          <w:marLeft w:val="547"/>
          <w:marRight w:val="0"/>
          <w:marTop w:val="134"/>
          <w:marBottom w:val="0"/>
          <w:divBdr>
            <w:top w:val="none" w:sz="0" w:space="0" w:color="auto"/>
            <w:left w:val="none" w:sz="0" w:space="0" w:color="auto"/>
            <w:bottom w:val="none" w:sz="0" w:space="0" w:color="auto"/>
            <w:right w:val="none" w:sz="0" w:space="0" w:color="auto"/>
          </w:divBdr>
        </w:div>
        <w:div w:id="997423052">
          <w:marLeft w:val="547"/>
          <w:marRight w:val="0"/>
          <w:marTop w:val="134"/>
          <w:marBottom w:val="0"/>
          <w:divBdr>
            <w:top w:val="none" w:sz="0" w:space="0" w:color="auto"/>
            <w:left w:val="none" w:sz="0" w:space="0" w:color="auto"/>
            <w:bottom w:val="none" w:sz="0" w:space="0" w:color="auto"/>
            <w:right w:val="none" w:sz="0" w:space="0" w:color="auto"/>
          </w:divBdr>
        </w:div>
      </w:divsChild>
    </w:div>
    <w:div w:id="1855148322">
      <w:marLeft w:val="0"/>
      <w:marRight w:val="0"/>
      <w:marTop w:val="0"/>
      <w:marBottom w:val="0"/>
      <w:divBdr>
        <w:top w:val="none" w:sz="0" w:space="0" w:color="auto"/>
        <w:left w:val="none" w:sz="0" w:space="0" w:color="auto"/>
        <w:bottom w:val="none" w:sz="0" w:space="0" w:color="auto"/>
        <w:right w:val="none" w:sz="0" w:space="0" w:color="auto"/>
      </w:divBdr>
    </w:div>
    <w:div w:id="1855148325">
      <w:marLeft w:val="0"/>
      <w:marRight w:val="0"/>
      <w:marTop w:val="0"/>
      <w:marBottom w:val="0"/>
      <w:divBdr>
        <w:top w:val="none" w:sz="0" w:space="0" w:color="auto"/>
        <w:left w:val="none" w:sz="0" w:space="0" w:color="auto"/>
        <w:bottom w:val="none" w:sz="0" w:space="0" w:color="auto"/>
        <w:right w:val="none" w:sz="0" w:space="0" w:color="auto"/>
      </w:divBdr>
      <w:divsChild>
        <w:div w:id="1855148323">
          <w:marLeft w:val="547"/>
          <w:marRight w:val="0"/>
          <w:marTop w:val="96"/>
          <w:marBottom w:val="0"/>
          <w:divBdr>
            <w:top w:val="none" w:sz="0" w:space="0" w:color="auto"/>
            <w:left w:val="none" w:sz="0" w:space="0" w:color="auto"/>
            <w:bottom w:val="none" w:sz="0" w:space="0" w:color="auto"/>
            <w:right w:val="none" w:sz="0" w:space="0" w:color="auto"/>
          </w:divBdr>
        </w:div>
        <w:div w:id="1855148326">
          <w:marLeft w:val="547"/>
          <w:marRight w:val="0"/>
          <w:marTop w:val="96"/>
          <w:marBottom w:val="0"/>
          <w:divBdr>
            <w:top w:val="none" w:sz="0" w:space="0" w:color="auto"/>
            <w:left w:val="none" w:sz="0" w:space="0" w:color="auto"/>
            <w:bottom w:val="none" w:sz="0" w:space="0" w:color="auto"/>
            <w:right w:val="none" w:sz="0" w:space="0" w:color="auto"/>
          </w:divBdr>
        </w:div>
        <w:div w:id="1855148331">
          <w:marLeft w:val="547"/>
          <w:marRight w:val="0"/>
          <w:marTop w:val="96"/>
          <w:marBottom w:val="0"/>
          <w:divBdr>
            <w:top w:val="none" w:sz="0" w:space="0" w:color="auto"/>
            <w:left w:val="none" w:sz="0" w:space="0" w:color="auto"/>
            <w:bottom w:val="none" w:sz="0" w:space="0" w:color="auto"/>
            <w:right w:val="none" w:sz="0" w:space="0" w:color="auto"/>
          </w:divBdr>
        </w:div>
        <w:div w:id="1855148333">
          <w:marLeft w:val="547"/>
          <w:marRight w:val="0"/>
          <w:marTop w:val="96"/>
          <w:marBottom w:val="0"/>
          <w:divBdr>
            <w:top w:val="none" w:sz="0" w:space="0" w:color="auto"/>
            <w:left w:val="none" w:sz="0" w:space="0" w:color="auto"/>
            <w:bottom w:val="none" w:sz="0" w:space="0" w:color="auto"/>
            <w:right w:val="none" w:sz="0" w:space="0" w:color="auto"/>
          </w:divBdr>
        </w:div>
        <w:div w:id="1855148334">
          <w:marLeft w:val="547"/>
          <w:marRight w:val="0"/>
          <w:marTop w:val="96"/>
          <w:marBottom w:val="0"/>
          <w:divBdr>
            <w:top w:val="none" w:sz="0" w:space="0" w:color="auto"/>
            <w:left w:val="none" w:sz="0" w:space="0" w:color="auto"/>
            <w:bottom w:val="none" w:sz="0" w:space="0" w:color="auto"/>
            <w:right w:val="none" w:sz="0" w:space="0" w:color="auto"/>
          </w:divBdr>
        </w:div>
      </w:divsChild>
    </w:div>
    <w:div w:id="1855148329">
      <w:marLeft w:val="0"/>
      <w:marRight w:val="0"/>
      <w:marTop w:val="0"/>
      <w:marBottom w:val="0"/>
      <w:divBdr>
        <w:top w:val="none" w:sz="0" w:space="0" w:color="auto"/>
        <w:left w:val="none" w:sz="0" w:space="0" w:color="auto"/>
        <w:bottom w:val="none" w:sz="0" w:space="0" w:color="auto"/>
        <w:right w:val="none" w:sz="0" w:space="0" w:color="auto"/>
      </w:divBdr>
      <w:divsChild>
        <w:div w:id="1855148324">
          <w:marLeft w:val="547"/>
          <w:marRight w:val="0"/>
          <w:marTop w:val="96"/>
          <w:marBottom w:val="0"/>
          <w:divBdr>
            <w:top w:val="none" w:sz="0" w:space="0" w:color="auto"/>
            <w:left w:val="none" w:sz="0" w:space="0" w:color="auto"/>
            <w:bottom w:val="none" w:sz="0" w:space="0" w:color="auto"/>
            <w:right w:val="none" w:sz="0" w:space="0" w:color="auto"/>
          </w:divBdr>
        </w:div>
        <w:div w:id="1855148327">
          <w:marLeft w:val="547"/>
          <w:marRight w:val="0"/>
          <w:marTop w:val="96"/>
          <w:marBottom w:val="0"/>
          <w:divBdr>
            <w:top w:val="none" w:sz="0" w:space="0" w:color="auto"/>
            <w:left w:val="none" w:sz="0" w:space="0" w:color="auto"/>
            <w:bottom w:val="none" w:sz="0" w:space="0" w:color="auto"/>
            <w:right w:val="none" w:sz="0" w:space="0" w:color="auto"/>
          </w:divBdr>
        </w:div>
        <w:div w:id="1855148328">
          <w:marLeft w:val="547"/>
          <w:marRight w:val="0"/>
          <w:marTop w:val="96"/>
          <w:marBottom w:val="0"/>
          <w:divBdr>
            <w:top w:val="none" w:sz="0" w:space="0" w:color="auto"/>
            <w:left w:val="none" w:sz="0" w:space="0" w:color="auto"/>
            <w:bottom w:val="none" w:sz="0" w:space="0" w:color="auto"/>
            <w:right w:val="none" w:sz="0" w:space="0" w:color="auto"/>
          </w:divBdr>
        </w:div>
        <w:div w:id="1855148330">
          <w:marLeft w:val="547"/>
          <w:marRight w:val="0"/>
          <w:marTop w:val="96"/>
          <w:marBottom w:val="0"/>
          <w:divBdr>
            <w:top w:val="none" w:sz="0" w:space="0" w:color="auto"/>
            <w:left w:val="none" w:sz="0" w:space="0" w:color="auto"/>
            <w:bottom w:val="none" w:sz="0" w:space="0" w:color="auto"/>
            <w:right w:val="none" w:sz="0" w:space="0" w:color="auto"/>
          </w:divBdr>
        </w:div>
        <w:div w:id="1855148332">
          <w:marLeft w:val="547"/>
          <w:marRight w:val="0"/>
          <w:marTop w:val="96"/>
          <w:marBottom w:val="0"/>
          <w:divBdr>
            <w:top w:val="none" w:sz="0" w:space="0" w:color="auto"/>
            <w:left w:val="none" w:sz="0" w:space="0" w:color="auto"/>
            <w:bottom w:val="none" w:sz="0" w:space="0" w:color="auto"/>
            <w:right w:val="none" w:sz="0" w:space="0" w:color="auto"/>
          </w:divBdr>
        </w:div>
        <w:div w:id="1855148335">
          <w:marLeft w:val="547"/>
          <w:marRight w:val="0"/>
          <w:marTop w:val="96"/>
          <w:marBottom w:val="0"/>
          <w:divBdr>
            <w:top w:val="none" w:sz="0" w:space="0" w:color="auto"/>
            <w:left w:val="none" w:sz="0" w:space="0" w:color="auto"/>
            <w:bottom w:val="none" w:sz="0" w:space="0" w:color="auto"/>
            <w:right w:val="none" w:sz="0" w:space="0" w:color="auto"/>
          </w:divBdr>
        </w:div>
      </w:divsChild>
    </w:div>
    <w:div w:id="1862160277">
      <w:bodyDiv w:val="1"/>
      <w:marLeft w:val="0"/>
      <w:marRight w:val="0"/>
      <w:marTop w:val="0"/>
      <w:marBottom w:val="0"/>
      <w:divBdr>
        <w:top w:val="none" w:sz="0" w:space="0" w:color="auto"/>
        <w:left w:val="none" w:sz="0" w:space="0" w:color="auto"/>
        <w:bottom w:val="none" w:sz="0" w:space="0" w:color="auto"/>
        <w:right w:val="none" w:sz="0" w:space="0" w:color="auto"/>
      </w:divBdr>
    </w:div>
    <w:div w:id="1882595450">
      <w:bodyDiv w:val="1"/>
      <w:marLeft w:val="0"/>
      <w:marRight w:val="0"/>
      <w:marTop w:val="0"/>
      <w:marBottom w:val="0"/>
      <w:divBdr>
        <w:top w:val="none" w:sz="0" w:space="0" w:color="auto"/>
        <w:left w:val="none" w:sz="0" w:space="0" w:color="auto"/>
        <w:bottom w:val="none" w:sz="0" w:space="0" w:color="auto"/>
        <w:right w:val="none" w:sz="0" w:space="0" w:color="auto"/>
      </w:divBdr>
    </w:div>
    <w:div w:id="1949197176">
      <w:bodyDiv w:val="1"/>
      <w:marLeft w:val="0"/>
      <w:marRight w:val="0"/>
      <w:marTop w:val="0"/>
      <w:marBottom w:val="0"/>
      <w:divBdr>
        <w:top w:val="none" w:sz="0" w:space="0" w:color="auto"/>
        <w:left w:val="none" w:sz="0" w:space="0" w:color="auto"/>
        <w:bottom w:val="none" w:sz="0" w:space="0" w:color="auto"/>
        <w:right w:val="none" w:sz="0" w:space="0" w:color="auto"/>
      </w:divBdr>
    </w:div>
    <w:div w:id="1959026424">
      <w:bodyDiv w:val="1"/>
      <w:marLeft w:val="0"/>
      <w:marRight w:val="0"/>
      <w:marTop w:val="0"/>
      <w:marBottom w:val="0"/>
      <w:divBdr>
        <w:top w:val="none" w:sz="0" w:space="0" w:color="auto"/>
        <w:left w:val="none" w:sz="0" w:space="0" w:color="auto"/>
        <w:bottom w:val="none" w:sz="0" w:space="0" w:color="auto"/>
        <w:right w:val="none" w:sz="0" w:space="0" w:color="auto"/>
      </w:divBdr>
      <w:divsChild>
        <w:div w:id="1251813236">
          <w:marLeft w:val="446"/>
          <w:marRight w:val="0"/>
          <w:marTop w:val="0"/>
          <w:marBottom w:val="0"/>
          <w:divBdr>
            <w:top w:val="none" w:sz="0" w:space="0" w:color="auto"/>
            <w:left w:val="none" w:sz="0" w:space="0" w:color="auto"/>
            <w:bottom w:val="none" w:sz="0" w:space="0" w:color="auto"/>
            <w:right w:val="none" w:sz="0" w:space="0" w:color="auto"/>
          </w:divBdr>
        </w:div>
        <w:div w:id="1931574440">
          <w:marLeft w:val="1166"/>
          <w:marRight w:val="0"/>
          <w:marTop w:val="0"/>
          <w:marBottom w:val="0"/>
          <w:divBdr>
            <w:top w:val="none" w:sz="0" w:space="0" w:color="auto"/>
            <w:left w:val="none" w:sz="0" w:space="0" w:color="auto"/>
            <w:bottom w:val="none" w:sz="0" w:space="0" w:color="auto"/>
            <w:right w:val="none" w:sz="0" w:space="0" w:color="auto"/>
          </w:divBdr>
        </w:div>
        <w:div w:id="1727875932">
          <w:marLeft w:val="1166"/>
          <w:marRight w:val="0"/>
          <w:marTop w:val="0"/>
          <w:marBottom w:val="0"/>
          <w:divBdr>
            <w:top w:val="none" w:sz="0" w:space="0" w:color="auto"/>
            <w:left w:val="none" w:sz="0" w:space="0" w:color="auto"/>
            <w:bottom w:val="none" w:sz="0" w:space="0" w:color="auto"/>
            <w:right w:val="none" w:sz="0" w:space="0" w:color="auto"/>
          </w:divBdr>
        </w:div>
        <w:div w:id="128672155">
          <w:marLeft w:val="1166"/>
          <w:marRight w:val="0"/>
          <w:marTop w:val="0"/>
          <w:marBottom w:val="0"/>
          <w:divBdr>
            <w:top w:val="none" w:sz="0" w:space="0" w:color="auto"/>
            <w:left w:val="none" w:sz="0" w:space="0" w:color="auto"/>
            <w:bottom w:val="none" w:sz="0" w:space="0" w:color="auto"/>
            <w:right w:val="none" w:sz="0" w:space="0" w:color="auto"/>
          </w:divBdr>
        </w:div>
        <w:div w:id="1188711094">
          <w:marLeft w:val="446"/>
          <w:marRight w:val="0"/>
          <w:marTop w:val="0"/>
          <w:marBottom w:val="0"/>
          <w:divBdr>
            <w:top w:val="none" w:sz="0" w:space="0" w:color="auto"/>
            <w:left w:val="none" w:sz="0" w:space="0" w:color="auto"/>
            <w:bottom w:val="none" w:sz="0" w:space="0" w:color="auto"/>
            <w:right w:val="none" w:sz="0" w:space="0" w:color="auto"/>
          </w:divBdr>
        </w:div>
        <w:div w:id="1515266096">
          <w:marLeft w:val="446"/>
          <w:marRight w:val="0"/>
          <w:marTop w:val="0"/>
          <w:marBottom w:val="0"/>
          <w:divBdr>
            <w:top w:val="none" w:sz="0" w:space="0" w:color="auto"/>
            <w:left w:val="none" w:sz="0" w:space="0" w:color="auto"/>
            <w:bottom w:val="none" w:sz="0" w:space="0" w:color="auto"/>
            <w:right w:val="none" w:sz="0" w:space="0" w:color="auto"/>
          </w:divBdr>
        </w:div>
        <w:div w:id="406809187">
          <w:marLeft w:val="446"/>
          <w:marRight w:val="0"/>
          <w:marTop w:val="0"/>
          <w:marBottom w:val="0"/>
          <w:divBdr>
            <w:top w:val="none" w:sz="0" w:space="0" w:color="auto"/>
            <w:left w:val="none" w:sz="0" w:space="0" w:color="auto"/>
            <w:bottom w:val="none" w:sz="0" w:space="0" w:color="auto"/>
            <w:right w:val="none" w:sz="0" w:space="0" w:color="auto"/>
          </w:divBdr>
        </w:div>
      </w:divsChild>
    </w:div>
    <w:div w:id="1971398557">
      <w:bodyDiv w:val="1"/>
      <w:marLeft w:val="0"/>
      <w:marRight w:val="0"/>
      <w:marTop w:val="0"/>
      <w:marBottom w:val="0"/>
      <w:divBdr>
        <w:top w:val="none" w:sz="0" w:space="0" w:color="auto"/>
        <w:left w:val="none" w:sz="0" w:space="0" w:color="auto"/>
        <w:bottom w:val="none" w:sz="0" w:space="0" w:color="auto"/>
        <w:right w:val="none" w:sz="0" w:space="0" w:color="auto"/>
      </w:divBdr>
      <w:divsChild>
        <w:div w:id="2026248014">
          <w:marLeft w:val="547"/>
          <w:marRight w:val="0"/>
          <w:marTop w:val="0"/>
          <w:marBottom w:val="0"/>
          <w:divBdr>
            <w:top w:val="none" w:sz="0" w:space="0" w:color="auto"/>
            <w:left w:val="none" w:sz="0" w:space="0" w:color="auto"/>
            <w:bottom w:val="none" w:sz="0" w:space="0" w:color="auto"/>
            <w:right w:val="none" w:sz="0" w:space="0" w:color="auto"/>
          </w:divBdr>
        </w:div>
        <w:div w:id="885607694">
          <w:marLeft w:val="547"/>
          <w:marRight w:val="0"/>
          <w:marTop w:val="0"/>
          <w:marBottom w:val="0"/>
          <w:divBdr>
            <w:top w:val="none" w:sz="0" w:space="0" w:color="auto"/>
            <w:left w:val="none" w:sz="0" w:space="0" w:color="auto"/>
            <w:bottom w:val="none" w:sz="0" w:space="0" w:color="auto"/>
            <w:right w:val="none" w:sz="0" w:space="0" w:color="auto"/>
          </w:divBdr>
        </w:div>
        <w:div w:id="788820280">
          <w:marLeft w:val="547"/>
          <w:marRight w:val="0"/>
          <w:marTop w:val="0"/>
          <w:marBottom w:val="0"/>
          <w:divBdr>
            <w:top w:val="none" w:sz="0" w:space="0" w:color="auto"/>
            <w:left w:val="none" w:sz="0" w:space="0" w:color="auto"/>
            <w:bottom w:val="none" w:sz="0" w:space="0" w:color="auto"/>
            <w:right w:val="none" w:sz="0" w:space="0" w:color="auto"/>
          </w:divBdr>
        </w:div>
        <w:div w:id="795874411">
          <w:marLeft w:val="547"/>
          <w:marRight w:val="0"/>
          <w:marTop w:val="0"/>
          <w:marBottom w:val="0"/>
          <w:divBdr>
            <w:top w:val="none" w:sz="0" w:space="0" w:color="auto"/>
            <w:left w:val="none" w:sz="0" w:space="0" w:color="auto"/>
            <w:bottom w:val="none" w:sz="0" w:space="0" w:color="auto"/>
            <w:right w:val="none" w:sz="0" w:space="0" w:color="auto"/>
          </w:divBdr>
        </w:div>
        <w:div w:id="436021534">
          <w:marLeft w:val="547"/>
          <w:marRight w:val="0"/>
          <w:marTop w:val="0"/>
          <w:marBottom w:val="0"/>
          <w:divBdr>
            <w:top w:val="none" w:sz="0" w:space="0" w:color="auto"/>
            <w:left w:val="none" w:sz="0" w:space="0" w:color="auto"/>
            <w:bottom w:val="none" w:sz="0" w:space="0" w:color="auto"/>
            <w:right w:val="none" w:sz="0" w:space="0" w:color="auto"/>
          </w:divBdr>
        </w:div>
      </w:divsChild>
    </w:div>
    <w:div w:id="2015106253">
      <w:bodyDiv w:val="1"/>
      <w:marLeft w:val="0"/>
      <w:marRight w:val="0"/>
      <w:marTop w:val="0"/>
      <w:marBottom w:val="0"/>
      <w:divBdr>
        <w:top w:val="none" w:sz="0" w:space="0" w:color="auto"/>
        <w:left w:val="none" w:sz="0" w:space="0" w:color="auto"/>
        <w:bottom w:val="none" w:sz="0" w:space="0" w:color="auto"/>
        <w:right w:val="none" w:sz="0" w:space="0" w:color="auto"/>
      </w:divBdr>
    </w:div>
    <w:div w:id="2094009718">
      <w:bodyDiv w:val="1"/>
      <w:marLeft w:val="0"/>
      <w:marRight w:val="0"/>
      <w:marTop w:val="0"/>
      <w:marBottom w:val="0"/>
      <w:divBdr>
        <w:top w:val="none" w:sz="0" w:space="0" w:color="auto"/>
        <w:left w:val="none" w:sz="0" w:space="0" w:color="auto"/>
        <w:bottom w:val="none" w:sz="0" w:space="0" w:color="auto"/>
        <w:right w:val="none" w:sz="0" w:space="0" w:color="auto"/>
      </w:divBdr>
    </w:div>
    <w:div w:id="2110008354">
      <w:bodyDiv w:val="1"/>
      <w:marLeft w:val="0"/>
      <w:marRight w:val="0"/>
      <w:marTop w:val="0"/>
      <w:marBottom w:val="0"/>
      <w:divBdr>
        <w:top w:val="none" w:sz="0" w:space="0" w:color="auto"/>
        <w:left w:val="none" w:sz="0" w:space="0" w:color="auto"/>
        <w:bottom w:val="none" w:sz="0" w:space="0" w:color="auto"/>
        <w:right w:val="none" w:sz="0" w:space="0" w:color="auto"/>
      </w:divBdr>
      <w:divsChild>
        <w:div w:id="1198659957">
          <w:marLeft w:val="547"/>
          <w:marRight w:val="0"/>
          <w:marTop w:val="134"/>
          <w:marBottom w:val="0"/>
          <w:divBdr>
            <w:top w:val="none" w:sz="0" w:space="0" w:color="auto"/>
            <w:left w:val="none" w:sz="0" w:space="0" w:color="auto"/>
            <w:bottom w:val="none" w:sz="0" w:space="0" w:color="auto"/>
            <w:right w:val="none" w:sz="0" w:space="0" w:color="auto"/>
          </w:divBdr>
        </w:div>
        <w:div w:id="170535224">
          <w:marLeft w:val="547"/>
          <w:marRight w:val="0"/>
          <w:marTop w:val="134"/>
          <w:marBottom w:val="0"/>
          <w:divBdr>
            <w:top w:val="none" w:sz="0" w:space="0" w:color="auto"/>
            <w:left w:val="none" w:sz="0" w:space="0" w:color="auto"/>
            <w:bottom w:val="none" w:sz="0" w:space="0" w:color="auto"/>
            <w:right w:val="none" w:sz="0" w:space="0" w:color="auto"/>
          </w:divBdr>
        </w:div>
        <w:div w:id="1445928732">
          <w:marLeft w:val="547"/>
          <w:marRight w:val="0"/>
          <w:marTop w:val="134"/>
          <w:marBottom w:val="0"/>
          <w:divBdr>
            <w:top w:val="none" w:sz="0" w:space="0" w:color="auto"/>
            <w:left w:val="none" w:sz="0" w:space="0" w:color="auto"/>
            <w:bottom w:val="none" w:sz="0" w:space="0" w:color="auto"/>
            <w:right w:val="none" w:sz="0" w:space="0" w:color="auto"/>
          </w:divBdr>
        </w:div>
        <w:div w:id="941305162">
          <w:marLeft w:val="547"/>
          <w:marRight w:val="0"/>
          <w:marTop w:val="134"/>
          <w:marBottom w:val="0"/>
          <w:divBdr>
            <w:top w:val="none" w:sz="0" w:space="0" w:color="auto"/>
            <w:left w:val="none" w:sz="0" w:space="0" w:color="auto"/>
            <w:bottom w:val="none" w:sz="0" w:space="0" w:color="auto"/>
            <w:right w:val="none" w:sz="0" w:space="0" w:color="auto"/>
          </w:divBdr>
        </w:div>
      </w:divsChild>
    </w:div>
    <w:div w:id="2118983878">
      <w:bodyDiv w:val="1"/>
      <w:marLeft w:val="0"/>
      <w:marRight w:val="0"/>
      <w:marTop w:val="0"/>
      <w:marBottom w:val="0"/>
      <w:divBdr>
        <w:top w:val="none" w:sz="0" w:space="0" w:color="auto"/>
        <w:left w:val="none" w:sz="0" w:space="0" w:color="auto"/>
        <w:bottom w:val="none" w:sz="0" w:space="0" w:color="auto"/>
        <w:right w:val="none" w:sz="0" w:space="0" w:color="auto"/>
      </w:divBdr>
      <w:divsChild>
        <w:div w:id="669647781">
          <w:marLeft w:val="547"/>
          <w:marRight w:val="0"/>
          <w:marTop w:val="154"/>
          <w:marBottom w:val="0"/>
          <w:divBdr>
            <w:top w:val="none" w:sz="0" w:space="0" w:color="auto"/>
            <w:left w:val="none" w:sz="0" w:space="0" w:color="auto"/>
            <w:bottom w:val="none" w:sz="0" w:space="0" w:color="auto"/>
            <w:right w:val="none" w:sz="0" w:space="0" w:color="auto"/>
          </w:divBdr>
        </w:div>
        <w:div w:id="181287612">
          <w:marLeft w:val="547"/>
          <w:marRight w:val="0"/>
          <w:marTop w:val="154"/>
          <w:marBottom w:val="0"/>
          <w:divBdr>
            <w:top w:val="none" w:sz="0" w:space="0" w:color="auto"/>
            <w:left w:val="none" w:sz="0" w:space="0" w:color="auto"/>
            <w:bottom w:val="none" w:sz="0" w:space="0" w:color="auto"/>
            <w:right w:val="none" w:sz="0" w:space="0" w:color="auto"/>
          </w:divBdr>
        </w:div>
        <w:div w:id="942956671">
          <w:marLeft w:val="547"/>
          <w:marRight w:val="0"/>
          <w:marTop w:val="154"/>
          <w:marBottom w:val="0"/>
          <w:divBdr>
            <w:top w:val="none" w:sz="0" w:space="0" w:color="auto"/>
            <w:left w:val="none" w:sz="0" w:space="0" w:color="auto"/>
            <w:bottom w:val="none" w:sz="0" w:space="0" w:color="auto"/>
            <w:right w:val="none" w:sz="0" w:space="0" w:color="auto"/>
          </w:divBdr>
        </w:div>
        <w:div w:id="1326401334">
          <w:marLeft w:val="547"/>
          <w:marRight w:val="0"/>
          <w:marTop w:val="154"/>
          <w:marBottom w:val="0"/>
          <w:divBdr>
            <w:top w:val="none" w:sz="0" w:space="0" w:color="auto"/>
            <w:left w:val="none" w:sz="0" w:space="0" w:color="auto"/>
            <w:bottom w:val="none" w:sz="0" w:space="0" w:color="auto"/>
            <w:right w:val="none" w:sz="0" w:space="0" w:color="auto"/>
          </w:divBdr>
        </w:div>
        <w:div w:id="1327392138">
          <w:marLeft w:val="1166"/>
          <w:marRight w:val="0"/>
          <w:marTop w:val="134"/>
          <w:marBottom w:val="0"/>
          <w:divBdr>
            <w:top w:val="none" w:sz="0" w:space="0" w:color="auto"/>
            <w:left w:val="none" w:sz="0" w:space="0" w:color="auto"/>
            <w:bottom w:val="none" w:sz="0" w:space="0" w:color="auto"/>
            <w:right w:val="none" w:sz="0" w:space="0" w:color="auto"/>
          </w:divBdr>
        </w:div>
        <w:div w:id="1911385496">
          <w:marLeft w:val="1166"/>
          <w:marRight w:val="0"/>
          <w:marTop w:val="134"/>
          <w:marBottom w:val="0"/>
          <w:divBdr>
            <w:top w:val="none" w:sz="0" w:space="0" w:color="auto"/>
            <w:left w:val="none" w:sz="0" w:space="0" w:color="auto"/>
            <w:bottom w:val="none" w:sz="0" w:space="0" w:color="auto"/>
            <w:right w:val="none" w:sz="0" w:space="0" w:color="auto"/>
          </w:divBdr>
        </w:div>
      </w:divsChild>
    </w:div>
    <w:div w:id="213949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1F41D-7BE8-4EC0-AC71-9CC26DDAF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1603</Words>
  <Characters>8400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Newcastle Bridges Clinical Commissioning Group</vt:lpstr>
    </vt:vector>
  </TitlesOfParts>
  <Company>North East Ambulance Service NHS Trust</Company>
  <LinksUpToDate>false</LinksUpToDate>
  <CharactersWithSpaces>9984</CharactersWithSpaces>
  <SharedDoc>false</SharedDoc>
  <HLinks>
    <vt:vector size="6" baseType="variant">
      <vt:variant>
        <vt:i4>6881283</vt:i4>
      </vt:variant>
      <vt:variant>
        <vt:i4>0</vt:i4>
      </vt:variant>
      <vt:variant>
        <vt:i4>0</vt:i4>
      </vt:variant>
      <vt:variant>
        <vt:i4>5</vt:i4>
      </vt:variant>
      <vt:variant>
        <vt:lpwstr>mailto:gillian.de'ath@sotw.nhs.uk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Newcastle Bridges Clinical Commissioning Group</dc:title>
  <dc:creator>Windows User</dc:creator>
  <cp:lastModifiedBy>Administrator</cp:lastModifiedBy>
  <cp:revision>2</cp:revision>
  <cp:lastPrinted>2015-05-27T08:43:00Z</cp:lastPrinted>
  <dcterms:created xsi:type="dcterms:W3CDTF">2015-05-27T08:43:00Z</dcterms:created>
  <dcterms:modified xsi:type="dcterms:W3CDTF">2015-05-27T08:43:00Z</dcterms:modified>
</cp:coreProperties>
</file>