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B4DF" w14:textId="77777777" w:rsidR="002F1F11" w:rsidRPr="00F62D31" w:rsidRDefault="002F1F11" w:rsidP="00E00647">
      <w:pPr>
        <w:rPr>
          <w:rFonts w:ascii="Arial" w:hAnsi="Arial" w:cs="Arial"/>
          <w:b/>
        </w:rPr>
      </w:pPr>
    </w:p>
    <w:p w14:paraId="5AF586E8" w14:textId="77777777" w:rsidR="002F1F11" w:rsidRPr="00F62D31" w:rsidRDefault="006409EE" w:rsidP="00682C39">
      <w:pPr>
        <w:jc w:val="center"/>
        <w:rPr>
          <w:rFonts w:ascii="Arial" w:hAnsi="Arial" w:cs="Arial"/>
          <w:b/>
        </w:rPr>
      </w:pPr>
      <w:r w:rsidRPr="00F62D31">
        <w:rPr>
          <w:rFonts w:ascii="Arial" w:hAnsi="Arial" w:cs="Arial"/>
          <w:b/>
        </w:rPr>
        <w:t xml:space="preserve">Newcastle </w:t>
      </w:r>
      <w:r w:rsidR="003F74F2" w:rsidRPr="00F62D31">
        <w:rPr>
          <w:rFonts w:ascii="Arial" w:hAnsi="Arial" w:cs="Arial"/>
          <w:b/>
        </w:rPr>
        <w:t>Gateshead</w:t>
      </w:r>
      <w:r w:rsidR="002F1F11" w:rsidRPr="00F62D31">
        <w:rPr>
          <w:rFonts w:ascii="Arial" w:hAnsi="Arial" w:cs="Arial"/>
          <w:b/>
        </w:rPr>
        <w:t xml:space="preserve"> Clinical Commissioning Group</w:t>
      </w:r>
    </w:p>
    <w:p w14:paraId="18455F74" w14:textId="77777777" w:rsidR="002F1F11" w:rsidRDefault="007F7CF6" w:rsidP="00682C39">
      <w:pPr>
        <w:jc w:val="center"/>
        <w:rPr>
          <w:rFonts w:ascii="Arial" w:hAnsi="Arial" w:cs="Arial"/>
          <w:b/>
        </w:rPr>
      </w:pPr>
      <w:r>
        <w:rPr>
          <w:rFonts w:ascii="Arial" w:hAnsi="Arial" w:cs="Arial"/>
          <w:b/>
        </w:rPr>
        <w:t xml:space="preserve">Joint </w:t>
      </w:r>
      <w:r w:rsidR="00772F84" w:rsidRPr="00F62D31">
        <w:rPr>
          <w:rFonts w:ascii="Arial" w:hAnsi="Arial" w:cs="Arial"/>
          <w:b/>
        </w:rPr>
        <w:t>Patient Forum</w:t>
      </w:r>
    </w:p>
    <w:p w14:paraId="386BB191" w14:textId="77777777" w:rsidR="001C6758" w:rsidRPr="00F62D31" w:rsidRDefault="001C6758" w:rsidP="00682C39">
      <w:pPr>
        <w:jc w:val="center"/>
        <w:rPr>
          <w:rFonts w:ascii="Arial" w:hAnsi="Arial" w:cs="Arial"/>
          <w:b/>
        </w:rPr>
      </w:pPr>
    </w:p>
    <w:p w14:paraId="1687EC02" w14:textId="77777777" w:rsidR="002F1F11" w:rsidRPr="00F62D31" w:rsidRDefault="00DC76B9" w:rsidP="00682C39">
      <w:pPr>
        <w:jc w:val="center"/>
        <w:rPr>
          <w:rFonts w:ascii="Arial" w:hAnsi="Arial" w:cs="Arial"/>
          <w:b/>
        </w:rPr>
      </w:pPr>
      <w:r>
        <w:rPr>
          <w:rFonts w:ascii="Arial" w:hAnsi="Arial" w:cs="Arial"/>
          <w:b/>
        </w:rPr>
        <w:t>Notes of Meeting</w:t>
      </w:r>
    </w:p>
    <w:p w14:paraId="7775C484" w14:textId="77777777" w:rsidR="00C90095" w:rsidRPr="00F62D31" w:rsidRDefault="00C90095" w:rsidP="00682C39">
      <w:pPr>
        <w:jc w:val="center"/>
        <w:rPr>
          <w:rFonts w:ascii="Arial" w:hAnsi="Arial" w:cs="Arial"/>
          <w:b/>
        </w:rPr>
      </w:pPr>
    </w:p>
    <w:p w14:paraId="7C00FA34" w14:textId="77777777" w:rsidR="009010D8" w:rsidRPr="00F62D31" w:rsidRDefault="00DC76B9" w:rsidP="002C653B">
      <w:pPr>
        <w:tabs>
          <w:tab w:val="left" w:pos="567"/>
        </w:tabs>
        <w:jc w:val="both"/>
        <w:rPr>
          <w:rFonts w:ascii="Arial" w:hAnsi="Arial" w:cs="Arial"/>
        </w:rPr>
      </w:pPr>
      <w:r>
        <w:rPr>
          <w:rFonts w:ascii="Arial" w:hAnsi="Arial" w:cs="Arial"/>
          <w:b/>
        </w:rPr>
        <w:t>Attendees</w:t>
      </w:r>
      <w:r w:rsidR="002F1F11" w:rsidRPr="00F62D31">
        <w:rPr>
          <w:rFonts w:ascii="Arial" w:hAnsi="Arial" w:cs="Arial"/>
        </w:rPr>
        <w:t xml:space="preserve">  </w:t>
      </w:r>
    </w:p>
    <w:p w14:paraId="4C8B9FA4" w14:textId="77777777" w:rsidR="005306B4" w:rsidRPr="00F62D31" w:rsidRDefault="00772F84" w:rsidP="00DC76B9">
      <w:pPr>
        <w:tabs>
          <w:tab w:val="left" w:pos="567"/>
        </w:tabs>
        <w:jc w:val="both"/>
        <w:rPr>
          <w:rFonts w:ascii="Arial" w:hAnsi="Arial" w:cs="Arial"/>
        </w:rPr>
      </w:pPr>
      <w:r w:rsidRPr="00F62D31">
        <w:rPr>
          <w:rFonts w:ascii="Arial" w:hAnsi="Arial" w:cs="Arial"/>
        </w:rPr>
        <w:t xml:space="preserve">Martin Bell </w:t>
      </w:r>
      <w:r w:rsidR="00DC76B9">
        <w:rPr>
          <w:rFonts w:ascii="Arial" w:hAnsi="Arial" w:cs="Arial"/>
        </w:rPr>
        <w:tab/>
      </w:r>
      <w:r w:rsidR="00DC76B9">
        <w:rPr>
          <w:rFonts w:ascii="Arial" w:hAnsi="Arial" w:cs="Arial"/>
        </w:rPr>
        <w:tab/>
      </w:r>
      <w:r w:rsidRPr="00F62D31">
        <w:rPr>
          <w:rFonts w:ascii="Arial" w:hAnsi="Arial" w:cs="Arial"/>
        </w:rPr>
        <w:t xml:space="preserve">(Chair) </w:t>
      </w:r>
      <w:r w:rsidR="00DC76B9">
        <w:rPr>
          <w:rFonts w:ascii="Arial" w:hAnsi="Arial" w:cs="Arial"/>
        </w:rPr>
        <w:tab/>
      </w:r>
      <w:r w:rsidR="00DC76B9">
        <w:rPr>
          <w:rFonts w:ascii="Arial" w:hAnsi="Arial" w:cs="Arial"/>
        </w:rPr>
        <w:tab/>
      </w:r>
      <w:r w:rsidR="00DC76B9">
        <w:rPr>
          <w:rFonts w:ascii="Arial" w:hAnsi="Arial" w:cs="Arial"/>
        </w:rPr>
        <w:tab/>
      </w:r>
      <w:r w:rsidR="003422CF">
        <w:rPr>
          <w:rFonts w:ascii="Arial" w:hAnsi="Arial" w:cs="Arial"/>
        </w:rPr>
        <w:tab/>
      </w:r>
      <w:r w:rsidRPr="00F62D31">
        <w:rPr>
          <w:rFonts w:ascii="Arial" w:hAnsi="Arial" w:cs="Arial"/>
        </w:rPr>
        <w:t xml:space="preserve">Denton Turret Medical </w:t>
      </w:r>
      <w:r w:rsidR="00D85837" w:rsidRPr="00F62D31">
        <w:rPr>
          <w:rFonts w:ascii="Arial" w:hAnsi="Arial" w:cs="Arial"/>
        </w:rPr>
        <w:t>Centre</w:t>
      </w:r>
    </w:p>
    <w:p w14:paraId="23782F12" w14:textId="77777777" w:rsidR="007134CA" w:rsidRDefault="007134CA" w:rsidP="00DC76B9">
      <w:pPr>
        <w:tabs>
          <w:tab w:val="left" w:pos="567"/>
        </w:tabs>
        <w:jc w:val="both"/>
        <w:rPr>
          <w:rFonts w:ascii="Arial" w:hAnsi="Arial" w:cs="Arial"/>
        </w:rPr>
      </w:pPr>
      <w:r>
        <w:rPr>
          <w:rFonts w:ascii="Arial" w:hAnsi="Arial" w:cs="Arial"/>
        </w:rPr>
        <w:t>Christianne Ormston NG CCG</w:t>
      </w:r>
    </w:p>
    <w:p w14:paraId="54B28CDF" w14:textId="08FC80FE" w:rsidR="00C33FD3" w:rsidRDefault="005F3307" w:rsidP="00DC76B9">
      <w:pPr>
        <w:tabs>
          <w:tab w:val="left" w:pos="567"/>
        </w:tabs>
        <w:jc w:val="both"/>
        <w:rPr>
          <w:rFonts w:ascii="Arial" w:hAnsi="Arial" w:cs="Arial"/>
        </w:rPr>
      </w:pPr>
      <w:r>
        <w:rPr>
          <w:rFonts w:ascii="Arial" w:hAnsi="Arial" w:cs="Arial"/>
        </w:rPr>
        <w:t xml:space="preserve">Linda Taylor </w:t>
      </w:r>
      <w:r>
        <w:rPr>
          <w:rFonts w:ascii="Arial" w:hAnsi="Arial" w:cs="Arial"/>
        </w:rPr>
        <w:tab/>
      </w:r>
      <w:r>
        <w:rPr>
          <w:rFonts w:ascii="Arial" w:hAnsi="Arial" w:cs="Arial"/>
        </w:rPr>
        <w:tab/>
      </w:r>
      <w:r w:rsidR="007D1737">
        <w:rPr>
          <w:rFonts w:ascii="Arial" w:hAnsi="Arial" w:cs="Arial"/>
        </w:rPr>
        <w:t>Assistant to PM</w:t>
      </w:r>
      <w:r w:rsidR="007D1737">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Throckley Primary Care Centre </w:t>
      </w:r>
    </w:p>
    <w:p w14:paraId="60D31DDA" w14:textId="77777777" w:rsidR="005F3307" w:rsidRDefault="005F3307" w:rsidP="00DC76B9">
      <w:pPr>
        <w:tabs>
          <w:tab w:val="left" w:pos="567"/>
        </w:tabs>
        <w:jc w:val="both"/>
        <w:rPr>
          <w:rFonts w:ascii="Arial" w:hAnsi="Arial" w:cs="Arial"/>
        </w:rPr>
      </w:pPr>
      <w:r>
        <w:rPr>
          <w:rFonts w:ascii="Arial" w:hAnsi="Arial" w:cs="Arial"/>
        </w:rPr>
        <w:t xml:space="preserve">Lisa Wilkinson </w:t>
      </w:r>
      <w:r>
        <w:rPr>
          <w:rFonts w:ascii="Arial" w:hAnsi="Arial" w:cs="Arial"/>
        </w:rPr>
        <w:tab/>
        <w:t>Patient Representative</w:t>
      </w:r>
      <w:r>
        <w:rPr>
          <w:rFonts w:ascii="Arial" w:hAnsi="Arial" w:cs="Arial"/>
        </w:rPr>
        <w:tab/>
      </w:r>
      <w:r>
        <w:rPr>
          <w:rFonts w:ascii="Arial" w:hAnsi="Arial" w:cs="Arial"/>
        </w:rPr>
        <w:tab/>
        <w:t xml:space="preserve">Betts Ave Medical Centre </w:t>
      </w:r>
    </w:p>
    <w:p w14:paraId="1E2D220B" w14:textId="761D845A" w:rsidR="005F3307" w:rsidRDefault="00F61BA5" w:rsidP="00DC76B9">
      <w:pPr>
        <w:tabs>
          <w:tab w:val="left" w:pos="567"/>
        </w:tabs>
        <w:jc w:val="both"/>
        <w:rPr>
          <w:rFonts w:ascii="Arial" w:hAnsi="Arial" w:cs="Arial"/>
        </w:rPr>
      </w:pPr>
      <w:r>
        <w:rPr>
          <w:rFonts w:ascii="Arial" w:hAnsi="Arial" w:cs="Arial"/>
        </w:rPr>
        <w:t>S</w:t>
      </w:r>
      <w:r w:rsidR="005F3307">
        <w:rPr>
          <w:rFonts w:ascii="Arial" w:hAnsi="Arial" w:cs="Arial"/>
        </w:rPr>
        <w:t xml:space="preserve"> Harvey </w:t>
      </w:r>
      <w:r w:rsidR="005F3307">
        <w:rPr>
          <w:rFonts w:ascii="Arial" w:hAnsi="Arial" w:cs="Arial"/>
        </w:rPr>
        <w:tab/>
      </w:r>
      <w:r>
        <w:rPr>
          <w:rFonts w:ascii="Arial" w:hAnsi="Arial" w:cs="Arial"/>
        </w:rPr>
        <w:tab/>
      </w:r>
      <w:bookmarkStart w:id="0" w:name="_GoBack"/>
      <w:bookmarkEnd w:id="0"/>
      <w:r w:rsidR="005F3307">
        <w:rPr>
          <w:rFonts w:ascii="Arial" w:hAnsi="Arial" w:cs="Arial"/>
        </w:rPr>
        <w:t>Patient Representative</w:t>
      </w:r>
      <w:r w:rsidR="005F3307">
        <w:rPr>
          <w:rFonts w:ascii="Arial" w:hAnsi="Arial" w:cs="Arial"/>
        </w:rPr>
        <w:tab/>
      </w:r>
      <w:r w:rsidR="005F3307">
        <w:rPr>
          <w:rFonts w:ascii="Arial" w:hAnsi="Arial" w:cs="Arial"/>
        </w:rPr>
        <w:tab/>
        <w:t xml:space="preserve">Westerhope Medical Centre </w:t>
      </w:r>
    </w:p>
    <w:p w14:paraId="447FBE69" w14:textId="77777777" w:rsidR="005F3307" w:rsidRDefault="005F3307" w:rsidP="00DC76B9">
      <w:pPr>
        <w:tabs>
          <w:tab w:val="left" w:pos="567"/>
        </w:tabs>
        <w:jc w:val="both"/>
        <w:rPr>
          <w:rFonts w:ascii="Arial" w:hAnsi="Arial" w:cs="Arial"/>
        </w:rPr>
      </w:pPr>
      <w:r>
        <w:rPr>
          <w:rFonts w:ascii="Arial" w:hAnsi="Arial" w:cs="Arial"/>
        </w:rPr>
        <w:t xml:space="preserve">Susan Wilson </w:t>
      </w:r>
      <w:r>
        <w:rPr>
          <w:rFonts w:ascii="Arial" w:hAnsi="Arial" w:cs="Arial"/>
        </w:rPr>
        <w:tab/>
        <w:t>Patient Representative</w:t>
      </w:r>
      <w:r>
        <w:rPr>
          <w:rFonts w:ascii="Arial" w:hAnsi="Arial" w:cs="Arial"/>
        </w:rPr>
        <w:tab/>
      </w:r>
      <w:r>
        <w:rPr>
          <w:rFonts w:ascii="Arial" w:hAnsi="Arial" w:cs="Arial"/>
        </w:rPr>
        <w:tab/>
        <w:t xml:space="preserve">Cruddas Park Surgery </w:t>
      </w:r>
    </w:p>
    <w:p w14:paraId="73B8A7BF" w14:textId="77777777" w:rsidR="005F3307" w:rsidRDefault="005F3307" w:rsidP="00DC76B9">
      <w:pPr>
        <w:tabs>
          <w:tab w:val="left" w:pos="567"/>
        </w:tabs>
        <w:jc w:val="both"/>
        <w:rPr>
          <w:rFonts w:ascii="Arial" w:hAnsi="Arial" w:cs="Arial"/>
        </w:rPr>
      </w:pPr>
      <w:r>
        <w:rPr>
          <w:rFonts w:ascii="Arial" w:hAnsi="Arial" w:cs="Arial"/>
        </w:rPr>
        <w:t xml:space="preserve">R Thomas </w:t>
      </w:r>
      <w:r>
        <w:rPr>
          <w:rFonts w:ascii="Arial" w:hAnsi="Arial" w:cs="Arial"/>
        </w:rPr>
        <w:tab/>
      </w:r>
      <w:r>
        <w:rPr>
          <w:rFonts w:ascii="Arial" w:hAnsi="Arial" w:cs="Arial"/>
        </w:rPr>
        <w:tab/>
        <w:t>Patient Representative</w:t>
      </w:r>
      <w:r>
        <w:rPr>
          <w:rFonts w:ascii="Arial" w:hAnsi="Arial" w:cs="Arial"/>
        </w:rPr>
        <w:tab/>
      </w:r>
      <w:r>
        <w:rPr>
          <w:rFonts w:ascii="Arial" w:hAnsi="Arial" w:cs="Arial"/>
        </w:rPr>
        <w:tab/>
        <w:t xml:space="preserve">Cruddas Park Surgery </w:t>
      </w:r>
    </w:p>
    <w:p w14:paraId="0E082FEB" w14:textId="77777777" w:rsidR="005F3307" w:rsidRDefault="005F3307" w:rsidP="00DC76B9">
      <w:pPr>
        <w:tabs>
          <w:tab w:val="left" w:pos="567"/>
        </w:tabs>
        <w:jc w:val="both"/>
        <w:rPr>
          <w:rFonts w:ascii="Arial" w:hAnsi="Arial" w:cs="Arial"/>
        </w:rPr>
      </w:pPr>
      <w:r>
        <w:rPr>
          <w:rFonts w:ascii="Arial" w:hAnsi="Arial" w:cs="Arial"/>
        </w:rPr>
        <w:t xml:space="preserve">J Mason </w:t>
      </w:r>
      <w:r>
        <w:rPr>
          <w:rFonts w:ascii="Arial" w:hAnsi="Arial" w:cs="Arial"/>
        </w:rPr>
        <w:tab/>
      </w:r>
      <w:r>
        <w:rPr>
          <w:rFonts w:ascii="Arial" w:hAnsi="Arial" w:cs="Arial"/>
        </w:rPr>
        <w:tab/>
        <w:t>Patient Representative</w:t>
      </w:r>
      <w:r>
        <w:rPr>
          <w:rFonts w:ascii="Arial" w:hAnsi="Arial" w:cs="Arial"/>
        </w:rPr>
        <w:tab/>
      </w:r>
      <w:r>
        <w:rPr>
          <w:rFonts w:ascii="Arial" w:hAnsi="Arial" w:cs="Arial"/>
        </w:rPr>
        <w:tab/>
        <w:t xml:space="preserve">Cruddas Park Surgery </w:t>
      </w:r>
    </w:p>
    <w:p w14:paraId="6B2302A4" w14:textId="77777777" w:rsidR="005F3307" w:rsidRDefault="005F3307" w:rsidP="00DC76B9">
      <w:pPr>
        <w:tabs>
          <w:tab w:val="left" w:pos="567"/>
        </w:tabs>
        <w:jc w:val="both"/>
        <w:rPr>
          <w:rFonts w:ascii="Arial" w:hAnsi="Arial" w:cs="Arial"/>
        </w:rPr>
      </w:pPr>
      <w:r>
        <w:rPr>
          <w:rFonts w:ascii="Arial" w:hAnsi="Arial" w:cs="Arial"/>
        </w:rPr>
        <w:t xml:space="preserve">E Brown </w:t>
      </w:r>
      <w:r>
        <w:rPr>
          <w:rFonts w:ascii="Arial" w:hAnsi="Arial" w:cs="Arial"/>
        </w:rPr>
        <w:tab/>
      </w:r>
      <w:r>
        <w:rPr>
          <w:rFonts w:ascii="Arial" w:hAnsi="Arial" w:cs="Arial"/>
        </w:rPr>
        <w:tab/>
        <w:t>Patient Representative</w:t>
      </w:r>
      <w:r>
        <w:rPr>
          <w:rFonts w:ascii="Arial" w:hAnsi="Arial" w:cs="Arial"/>
        </w:rPr>
        <w:tab/>
      </w:r>
      <w:r>
        <w:rPr>
          <w:rFonts w:ascii="Arial" w:hAnsi="Arial" w:cs="Arial"/>
        </w:rPr>
        <w:tab/>
        <w:t xml:space="preserve">Cruddas Park Surgery </w:t>
      </w:r>
    </w:p>
    <w:p w14:paraId="3929373A" w14:textId="77777777" w:rsidR="005F3307" w:rsidRDefault="005F3307" w:rsidP="00DC76B9">
      <w:pPr>
        <w:tabs>
          <w:tab w:val="left" w:pos="567"/>
        </w:tabs>
        <w:jc w:val="both"/>
        <w:rPr>
          <w:rFonts w:ascii="Arial" w:hAnsi="Arial" w:cs="Arial"/>
        </w:rPr>
      </w:pPr>
      <w:r>
        <w:rPr>
          <w:rFonts w:ascii="Arial" w:hAnsi="Arial" w:cs="Arial"/>
        </w:rPr>
        <w:t>Mary McMahon</w:t>
      </w:r>
      <w:r>
        <w:rPr>
          <w:rFonts w:ascii="Arial" w:hAnsi="Arial" w:cs="Arial"/>
        </w:rPr>
        <w:tab/>
        <w:t>Patient Representative</w:t>
      </w:r>
      <w:r>
        <w:rPr>
          <w:rFonts w:ascii="Arial" w:hAnsi="Arial" w:cs="Arial"/>
        </w:rPr>
        <w:tab/>
      </w:r>
      <w:r>
        <w:rPr>
          <w:rFonts w:ascii="Arial" w:hAnsi="Arial" w:cs="Arial"/>
        </w:rPr>
        <w:tab/>
        <w:t xml:space="preserve">Cruddas Park Surgery </w:t>
      </w:r>
    </w:p>
    <w:p w14:paraId="7D388A67" w14:textId="77777777" w:rsidR="005F3307" w:rsidRDefault="005F3307" w:rsidP="00DC76B9">
      <w:pPr>
        <w:tabs>
          <w:tab w:val="left" w:pos="567"/>
        </w:tabs>
        <w:jc w:val="both"/>
        <w:rPr>
          <w:rFonts w:ascii="Arial" w:hAnsi="Arial" w:cs="Arial"/>
        </w:rPr>
      </w:pPr>
      <w:r>
        <w:rPr>
          <w:rFonts w:ascii="Arial" w:hAnsi="Arial" w:cs="Arial"/>
        </w:rPr>
        <w:t xml:space="preserve">Guy Pilkington </w:t>
      </w:r>
      <w:r>
        <w:rPr>
          <w:rFonts w:ascii="Arial" w:hAnsi="Arial" w:cs="Arial"/>
        </w:rPr>
        <w:tab/>
        <w:t xml:space="preserve">NG CCG </w:t>
      </w:r>
      <w:r>
        <w:rPr>
          <w:rFonts w:ascii="Arial" w:hAnsi="Arial" w:cs="Arial"/>
        </w:rPr>
        <w:tab/>
      </w:r>
      <w:r>
        <w:rPr>
          <w:rFonts w:ascii="Arial" w:hAnsi="Arial" w:cs="Arial"/>
        </w:rPr>
        <w:tab/>
      </w:r>
      <w:r>
        <w:rPr>
          <w:rFonts w:ascii="Arial" w:hAnsi="Arial" w:cs="Arial"/>
        </w:rPr>
        <w:tab/>
      </w:r>
      <w:r>
        <w:rPr>
          <w:rFonts w:ascii="Arial" w:hAnsi="Arial" w:cs="Arial"/>
        </w:rPr>
        <w:tab/>
        <w:t xml:space="preserve">Cruddas Park Surgery </w:t>
      </w:r>
    </w:p>
    <w:p w14:paraId="7D22858E" w14:textId="77777777" w:rsidR="005F3307" w:rsidRDefault="005F3307" w:rsidP="00DC76B9">
      <w:pPr>
        <w:tabs>
          <w:tab w:val="left" w:pos="567"/>
        </w:tabs>
        <w:jc w:val="both"/>
        <w:rPr>
          <w:rFonts w:ascii="Arial" w:hAnsi="Arial" w:cs="Arial"/>
        </w:rPr>
      </w:pPr>
      <w:r>
        <w:rPr>
          <w:rFonts w:ascii="Arial" w:hAnsi="Arial" w:cs="Arial"/>
        </w:rPr>
        <w:t xml:space="preserve">David Forrester </w:t>
      </w:r>
      <w:r>
        <w:rPr>
          <w:rFonts w:ascii="Arial" w:hAnsi="Arial" w:cs="Arial"/>
        </w:rPr>
        <w:tab/>
        <w:t>Patient Representative</w:t>
      </w:r>
      <w:r>
        <w:rPr>
          <w:rFonts w:ascii="Arial" w:hAnsi="Arial" w:cs="Arial"/>
        </w:rPr>
        <w:tab/>
      </w:r>
      <w:r>
        <w:rPr>
          <w:rFonts w:ascii="Arial" w:hAnsi="Arial" w:cs="Arial"/>
        </w:rPr>
        <w:tab/>
        <w:t xml:space="preserve">Denton Turret Medical Centre </w:t>
      </w:r>
    </w:p>
    <w:p w14:paraId="306A8768" w14:textId="77777777" w:rsidR="005F3307" w:rsidRDefault="007134CA" w:rsidP="00DC76B9">
      <w:pPr>
        <w:tabs>
          <w:tab w:val="left" w:pos="567"/>
        </w:tabs>
        <w:jc w:val="both"/>
        <w:rPr>
          <w:rFonts w:ascii="Arial" w:hAnsi="Arial" w:cs="Arial"/>
        </w:rPr>
      </w:pPr>
      <w:r>
        <w:rPr>
          <w:rFonts w:ascii="Arial" w:hAnsi="Arial" w:cs="Arial"/>
        </w:rPr>
        <w:t xml:space="preserve">Suzy Ballantyne </w:t>
      </w:r>
      <w:r>
        <w:rPr>
          <w:rFonts w:ascii="Arial" w:hAnsi="Arial" w:cs="Arial"/>
        </w:rPr>
        <w:tab/>
        <w:t>Patient Representative</w:t>
      </w:r>
      <w:r>
        <w:rPr>
          <w:rFonts w:ascii="Arial" w:hAnsi="Arial" w:cs="Arial"/>
        </w:rPr>
        <w:tab/>
      </w:r>
      <w:r>
        <w:rPr>
          <w:rFonts w:ascii="Arial" w:hAnsi="Arial" w:cs="Arial"/>
        </w:rPr>
        <w:tab/>
        <w:t xml:space="preserve">Denton Turret Medical Centre </w:t>
      </w:r>
    </w:p>
    <w:p w14:paraId="01D96D23" w14:textId="77777777" w:rsidR="007134CA" w:rsidRDefault="007134CA" w:rsidP="00DC76B9">
      <w:pPr>
        <w:tabs>
          <w:tab w:val="left" w:pos="567"/>
        </w:tabs>
        <w:jc w:val="both"/>
        <w:rPr>
          <w:rFonts w:ascii="Arial" w:hAnsi="Arial" w:cs="Arial"/>
        </w:rPr>
      </w:pPr>
      <w:r>
        <w:rPr>
          <w:rFonts w:ascii="Arial" w:hAnsi="Arial" w:cs="Arial"/>
        </w:rPr>
        <w:t xml:space="preserve">Danielle McArdle </w:t>
      </w:r>
      <w:r>
        <w:rPr>
          <w:rFonts w:ascii="Arial" w:hAnsi="Arial" w:cs="Arial"/>
        </w:rPr>
        <w:tab/>
        <w:t xml:space="preserve">NG CCG </w:t>
      </w:r>
      <w:r>
        <w:rPr>
          <w:rFonts w:ascii="Arial" w:hAnsi="Arial" w:cs="Arial"/>
        </w:rPr>
        <w:tab/>
      </w:r>
      <w:r>
        <w:rPr>
          <w:rFonts w:ascii="Arial" w:hAnsi="Arial" w:cs="Arial"/>
        </w:rPr>
        <w:tab/>
      </w:r>
      <w:r>
        <w:rPr>
          <w:rFonts w:ascii="Arial" w:hAnsi="Arial" w:cs="Arial"/>
        </w:rPr>
        <w:tab/>
      </w:r>
      <w:r>
        <w:rPr>
          <w:rFonts w:ascii="Arial" w:hAnsi="Arial" w:cs="Arial"/>
        </w:rPr>
        <w:tab/>
      </w:r>
    </w:p>
    <w:p w14:paraId="0D3C8EB7" w14:textId="77777777" w:rsidR="007134CA" w:rsidRDefault="007134CA" w:rsidP="00DC76B9">
      <w:pPr>
        <w:tabs>
          <w:tab w:val="left" w:pos="567"/>
        </w:tabs>
        <w:jc w:val="both"/>
        <w:rPr>
          <w:rFonts w:ascii="Arial" w:hAnsi="Arial" w:cs="Arial"/>
        </w:rPr>
      </w:pPr>
      <w:r>
        <w:rPr>
          <w:rFonts w:ascii="Arial" w:hAnsi="Arial" w:cs="Arial"/>
        </w:rPr>
        <w:t xml:space="preserve">David Harrison </w:t>
      </w:r>
      <w:r w:rsidR="006B541B">
        <w:rPr>
          <w:rFonts w:ascii="Arial" w:hAnsi="Arial" w:cs="Arial"/>
        </w:rPr>
        <w:tab/>
      </w:r>
    </w:p>
    <w:p w14:paraId="673BC265" w14:textId="59460A61" w:rsidR="00D51865" w:rsidRDefault="00D51865" w:rsidP="00DC76B9">
      <w:pPr>
        <w:tabs>
          <w:tab w:val="left" w:pos="567"/>
        </w:tabs>
        <w:jc w:val="both"/>
        <w:rPr>
          <w:rFonts w:ascii="Arial" w:hAnsi="Arial" w:cs="Arial"/>
        </w:rPr>
      </w:pPr>
      <w:r w:rsidRPr="00B30ACC">
        <w:rPr>
          <w:rFonts w:ascii="Arial" w:hAnsi="Arial" w:cs="Arial"/>
        </w:rPr>
        <w:t>Paul</w:t>
      </w:r>
      <w:r w:rsidR="006B541B" w:rsidRPr="00B30ACC">
        <w:rPr>
          <w:rFonts w:ascii="Arial" w:hAnsi="Arial" w:cs="Arial"/>
        </w:rPr>
        <w:t xml:space="preserve"> </w:t>
      </w:r>
      <w:r w:rsidR="00020368" w:rsidRPr="00B30ACC">
        <w:rPr>
          <w:rFonts w:ascii="Arial" w:hAnsi="Arial" w:cs="Arial"/>
        </w:rPr>
        <w:t>Whitlock</w:t>
      </w:r>
      <w:r w:rsidR="006B541B">
        <w:rPr>
          <w:rFonts w:ascii="Arial" w:hAnsi="Arial" w:cs="Arial"/>
        </w:rPr>
        <w:tab/>
        <w:t xml:space="preserve">Advocacy Centre North </w:t>
      </w:r>
    </w:p>
    <w:p w14:paraId="7A9D8B33" w14:textId="77777777" w:rsidR="007134CA" w:rsidRDefault="007134CA" w:rsidP="00DC76B9">
      <w:pPr>
        <w:tabs>
          <w:tab w:val="left" w:pos="567"/>
        </w:tabs>
        <w:jc w:val="both"/>
        <w:rPr>
          <w:rFonts w:ascii="Arial" w:hAnsi="Arial" w:cs="Arial"/>
        </w:rPr>
      </w:pPr>
      <w:r>
        <w:rPr>
          <w:rFonts w:ascii="Arial" w:hAnsi="Arial" w:cs="Arial"/>
        </w:rPr>
        <w:t xml:space="preserve">Jayne Robson </w:t>
      </w:r>
      <w:r>
        <w:rPr>
          <w:rFonts w:ascii="Arial" w:hAnsi="Arial" w:cs="Arial"/>
        </w:rPr>
        <w:tab/>
        <w:t xml:space="preserve">NECS </w:t>
      </w:r>
    </w:p>
    <w:p w14:paraId="08F21160" w14:textId="77777777" w:rsidR="00B9300B" w:rsidRDefault="00B9300B" w:rsidP="00DC76B9">
      <w:pPr>
        <w:tabs>
          <w:tab w:val="left" w:pos="567"/>
        </w:tabs>
        <w:jc w:val="both"/>
        <w:rPr>
          <w:rFonts w:ascii="Arial" w:hAnsi="Arial" w:cs="Arial"/>
          <w:b/>
        </w:rPr>
      </w:pPr>
    </w:p>
    <w:p w14:paraId="49914E71" w14:textId="77777777" w:rsidR="009010D8" w:rsidRPr="00F62D31" w:rsidRDefault="00DC76B9" w:rsidP="00DC76B9">
      <w:pPr>
        <w:tabs>
          <w:tab w:val="left" w:pos="567"/>
        </w:tabs>
        <w:jc w:val="both"/>
        <w:rPr>
          <w:rFonts w:ascii="Arial" w:hAnsi="Arial" w:cs="Arial"/>
        </w:rPr>
      </w:pPr>
      <w:r>
        <w:rPr>
          <w:rFonts w:ascii="Arial" w:hAnsi="Arial" w:cs="Arial"/>
          <w:b/>
        </w:rPr>
        <w:t>In attendance</w:t>
      </w:r>
    </w:p>
    <w:p w14:paraId="667B123A" w14:textId="77777777" w:rsidR="009C7879" w:rsidRDefault="007134CA" w:rsidP="002C653B">
      <w:pPr>
        <w:tabs>
          <w:tab w:val="left" w:pos="567"/>
        </w:tabs>
        <w:jc w:val="both"/>
        <w:rPr>
          <w:rFonts w:ascii="Arial" w:hAnsi="Arial" w:cs="Arial"/>
        </w:rPr>
      </w:pPr>
      <w:r>
        <w:rPr>
          <w:rFonts w:ascii="Arial" w:hAnsi="Arial" w:cs="Arial"/>
        </w:rPr>
        <w:t>Emma Parkinson (minutes)</w:t>
      </w:r>
    </w:p>
    <w:p w14:paraId="1A77185C" w14:textId="77777777" w:rsidR="007134CA" w:rsidRDefault="007134CA" w:rsidP="002C653B">
      <w:pPr>
        <w:tabs>
          <w:tab w:val="left" w:pos="567"/>
        </w:tabs>
        <w:jc w:val="both"/>
        <w:rPr>
          <w:rFonts w:ascii="Arial" w:hAnsi="Arial" w:cs="Arial"/>
        </w:rPr>
      </w:pPr>
    </w:p>
    <w:p w14:paraId="65EE3A5E" w14:textId="77777777" w:rsidR="007134CA" w:rsidRPr="00F62D31" w:rsidRDefault="007134CA" w:rsidP="002C653B">
      <w:pPr>
        <w:tabs>
          <w:tab w:val="left" w:pos="567"/>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516"/>
        <w:gridCol w:w="1350"/>
      </w:tblGrid>
      <w:tr w:rsidR="00E32C90" w:rsidRPr="00F62D31" w14:paraId="32B93227" w14:textId="77777777" w:rsidTr="00E32C90">
        <w:tc>
          <w:tcPr>
            <w:tcW w:w="710" w:type="dxa"/>
          </w:tcPr>
          <w:p w14:paraId="7F4203C8" w14:textId="77777777" w:rsidR="00E32C90" w:rsidRPr="00F62D31" w:rsidRDefault="00E32C90" w:rsidP="00043778">
            <w:pPr>
              <w:tabs>
                <w:tab w:val="left" w:pos="567"/>
              </w:tabs>
              <w:jc w:val="center"/>
              <w:rPr>
                <w:rFonts w:ascii="Arial" w:hAnsi="Arial" w:cs="Arial"/>
                <w:b/>
              </w:rPr>
            </w:pPr>
            <w:r w:rsidRPr="00F62D31">
              <w:rPr>
                <w:rFonts w:ascii="Arial" w:hAnsi="Arial" w:cs="Arial"/>
                <w:b/>
              </w:rPr>
              <w:t>Item</w:t>
            </w:r>
          </w:p>
        </w:tc>
        <w:tc>
          <w:tcPr>
            <w:tcW w:w="7903" w:type="dxa"/>
          </w:tcPr>
          <w:p w14:paraId="2298157B" w14:textId="77777777" w:rsidR="00E32C90" w:rsidRPr="00F62D31" w:rsidRDefault="00043778" w:rsidP="00043778">
            <w:pPr>
              <w:tabs>
                <w:tab w:val="left" w:pos="567"/>
              </w:tabs>
              <w:jc w:val="center"/>
              <w:rPr>
                <w:rFonts w:ascii="Arial" w:hAnsi="Arial" w:cs="Arial"/>
                <w:b/>
              </w:rPr>
            </w:pPr>
            <w:r>
              <w:rPr>
                <w:rFonts w:ascii="Arial" w:hAnsi="Arial" w:cs="Arial"/>
                <w:b/>
              </w:rPr>
              <w:t>Note</w:t>
            </w:r>
          </w:p>
        </w:tc>
        <w:tc>
          <w:tcPr>
            <w:tcW w:w="963" w:type="dxa"/>
          </w:tcPr>
          <w:p w14:paraId="3F7CD30B" w14:textId="77777777" w:rsidR="00E32C90" w:rsidRPr="00F62D31" w:rsidRDefault="00E32C90" w:rsidP="00043778">
            <w:pPr>
              <w:tabs>
                <w:tab w:val="left" w:pos="567"/>
              </w:tabs>
              <w:jc w:val="center"/>
              <w:rPr>
                <w:rFonts w:ascii="Arial" w:hAnsi="Arial" w:cs="Arial"/>
                <w:b/>
              </w:rPr>
            </w:pPr>
            <w:r w:rsidRPr="00F62D31">
              <w:rPr>
                <w:rFonts w:ascii="Arial" w:hAnsi="Arial" w:cs="Arial"/>
                <w:b/>
              </w:rPr>
              <w:t>Action</w:t>
            </w:r>
          </w:p>
        </w:tc>
      </w:tr>
      <w:tr w:rsidR="00E32C90" w:rsidRPr="00F62D31" w14:paraId="072EA5B2" w14:textId="77777777" w:rsidTr="00E32C90">
        <w:tc>
          <w:tcPr>
            <w:tcW w:w="710" w:type="dxa"/>
          </w:tcPr>
          <w:p w14:paraId="05C5BDE4" w14:textId="77777777" w:rsidR="00E32C90" w:rsidRPr="00F62D31" w:rsidRDefault="00E32C90" w:rsidP="009D03B6">
            <w:pPr>
              <w:tabs>
                <w:tab w:val="left" w:pos="567"/>
              </w:tabs>
              <w:jc w:val="both"/>
              <w:rPr>
                <w:rFonts w:ascii="Arial" w:hAnsi="Arial" w:cs="Arial"/>
                <w:b/>
              </w:rPr>
            </w:pPr>
            <w:r w:rsidRPr="00F62D31">
              <w:rPr>
                <w:rFonts w:ascii="Arial" w:hAnsi="Arial" w:cs="Arial"/>
                <w:b/>
              </w:rPr>
              <w:t>1</w:t>
            </w:r>
          </w:p>
          <w:p w14:paraId="0E127E64" w14:textId="77777777" w:rsidR="00E32C90" w:rsidRPr="00F62D31" w:rsidRDefault="00E32C90" w:rsidP="002C653B">
            <w:pPr>
              <w:tabs>
                <w:tab w:val="left" w:pos="567"/>
              </w:tabs>
              <w:jc w:val="both"/>
              <w:rPr>
                <w:rFonts w:ascii="Arial" w:hAnsi="Arial" w:cs="Arial"/>
                <w:b/>
              </w:rPr>
            </w:pPr>
          </w:p>
          <w:p w14:paraId="76877C65" w14:textId="77777777" w:rsidR="00E32C90" w:rsidRPr="00F62D31" w:rsidRDefault="00E32C90" w:rsidP="002C653B">
            <w:pPr>
              <w:tabs>
                <w:tab w:val="left" w:pos="567"/>
              </w:tabs>
              <w:jc w:val="both"/>
              <w:rPr>
                <w:rFonts w:ascii="Arial" w:hAnsi="Arial" w:cs="Arial"/>
                <w:b/>
              </w:rPr>
            </w:pPr>
          </w:p>
        </w:tc>
        <w:tc>
          <w:tcPr>
            <w:tcW w:w="7903" w:type="dxa"/>
          </w:tcPr>
          <w:p w14:paraId="46BC2621" w14:textId="77777777" w:rsidR="001B4CA5" w:rsidRPr="001B4CA5" w:rsidRDefault="001B4CA5" w:rsidP="00DC76B9">
            <w:pPr>
              <w:tabs>
                <w:tab w:val="left" w:pos="567"/>
              </w:tabs>
              <w:jc w:val="both"/>
              <w:rPr>
                <w:rFonts w:ascii="Arial" w:hAnsi="Arial" w:cs="Arial"/>
                <w:b/>
              </w:rPr>
            </w:pPr>
            <w:r>
              <w:rPr>
                <w:rFonts w:ascii="Arial" w:hAnsi="Arial" w:cs="Arial"/>
                <w:b/>
              </w:rPr>
              <w:t xml:space="preserve">Welcome and Introduction </w:t>
            </w:r>
          </w:p>
          <w:p w14:paraId="3B0F8825" w14:textId="77777777" w:rsidR="001B4CA5" w:rsidRDefault="001B4CA5" w:rsidP="00DC76B9">
            <w:pPr>
              <w:tabs>
                <w:tab w:val="left" w:pos="567"/>
              </w:tabs>
              <w:jc w:val="both"/>
              <w:rPr>
                <w:rFonts w:ascii="Arial" w:hAnsi="Arial" w:cs="Arial"/>
              </w:rPr>
            </w:pPr>
          </w:p>
          <w:p w14:paraId="5DE6CA35" w14:textId="77777777" w:rsidR="001B4CA5" w:rsidRDefault="009B194E" w:rsidP="00DC76B9">
            <w:pPr>
              <w:tabs>
                <w:tab w:val="left" w:pos="567"/>
              </w:tabs>
              <w:jc w:val="both"/>
              <w:rPr>
                <w:rFonts w:ascii="Arial" w:hAnsi="Arial" w:cs="Arial"/>
              </w:rPr>
            </w:pPr>
            <w:r>
              <w:rPr>
                <w:rFonts w:ascii="Arial" w:hAnsi="Arial" w:cs="Arial"/>
              </w:rPr>
              <w:t xml:space="preserve">M Bell welcomed the group to the </w:t>
            </w:r>
            <w:r w:rsidR="00485408">
              <w:rPr>
                <w:rFonts w:ascii="Arial" w:hAnsi="Arial" w:cs="Arial"/>
              </w:rPr>
              <w:t>meeting;</w:t>
            </w:r>
            <w:r>
              <w:rPr>
                <w:rFonts w:ascii="Arial" w:hAnsi="Arial" w:cs="Arial"/>
              </w:rPr>
              <w:t xml:space="preserve"> a round of introductions took place on each table. </w:t>
            </w:r>
          </w:p>
          <w:p w14:paraId="79E83A21" w14:textId="77777777" w:rsidR="00043778" w:rsidRPr="00F62D31" w:rsidRDefault="00043778" w:rsidP="001B4CA5">
            <w:pPr>
              <w:tabs>
                <w:tab w:val="left" w:pos="567"/>
              </w:tabs>
              <w:jc w:val="both"/>
              <w:rPr>
                <w:rFonts w:ascii="Arial" w:hAnsi="Arial" w:cs="Arial"/>
              </w:rPr>
            </w:pPr>
          </w:p>
        </w:tc>
        <w:tc>
          <w:tcPr>
            <w:tcW w:w="963" w:type="dxa"/>
          </w:tcPr>
          <w:p w14:paraId="5D0AECE3" w14:textId="77777777" w:rsidR="00E32C90" w:rsidRPr="00F62D31" w:rsidRDefault="00E32C90" w:rsidP="000E1B2D">
            <w:pPr>
              <w:tabs>
                <w:tab w:val="left" w:pos="567"/>
              </w:tabs>
              <w:rPr>
                <w:rFonts w:ascii="Arial" w:hAnsi="Arial" w:cs="Arial"/>
              </w:rPr>
            </w:pPr>
          </w:p>
        </w:tc>
      </w:tr>
      <w:tr w:rsidR="007F7CF6" w:rsidRPr="00F62D31" w14:paraId="5077C4BB" w14:textId="77777777" w:rsidTr="00E32C90">
        <w:tc>
          <w:tcPr>
            <w:tcW w:w="710" w:type="dxa"/>
          </w:tcPr>
          <w:p w14:paraId="2397605A" w14:textId="77777777" w:rsidR="007F7CF6" w:rsidRDefault="007F7CF6" w:rsidP="009D03B6">
            <w:pPr>
              <w:tabs>
                <w:tab w:val="left" w:pos="567"/>
              </w:tabs>
              <w:jc w:val="both"/>
              <w:rPr>
                <w:rFonts w:ascii="Arial" w:hAnsi="Arial" w:cs="Arial"/>
                <w:b/>
              </w:rPr>
            </w:pPr>
            <w:r>
              <w:rPr>
                <w:rFonts w:ascii="Arial" w:hAnsi="Arial" w:cs="Arial"/>
                <w:b/>
              </w:rPr>
              <w:t>2</w:t>
            </w:r>
          </w:p>
          <w:p w14:paraId="01582980" w14:textId="77777777" w:rsidR="007F7CF6" w:rsidRPr="00F62D31" w:rsidRDefault="007F7CF6" w:rsidP="009D03B6">
            <w:pPr>
              <w:tabs>
                <w:tab w:val="left" w:pos="567"/>
              </w:tabs>
              <w:jc w:val="both"/>
              <w:rPr>
                <w:rFonts w:ascii="Arial" w:hAnsi="Arial" w:cs="Arial"/>
                <w:b/>
              </w:rPr>
            </w:pPr>
          </w:p>
        </w:tc>
        <w:tc>
          <w:tcPr>
            <w:tcW w:w="7903" w:type="dxa"/>
          </w:tcPr>
          <w:p w14:paraId="2E3CCDF2" w14:textId="77777777" w:rsidR="007F7CF6" w:rsidRDefault="007F7CF6" w:rsidP="00DC76B9">
            <w:pPr>
              <w:tabs>
                <w:tab w:val="left" w:pos="567"/>
              </w:tabs>
              <w:jc w:val="both"/>
              <w:rPr>
                <w:rFonts w:ascii="Arial" w:hAnsi="Arial" w:cs="Arial"/>
                <w:b/>
              </w:rPr>
            </w:pPr>
            <w:r>
              <w:rPr>
                <w:rFonts w:ascii="Arial" w:hAnsi="Arial" w:cs="Arial"/>
                <w:b/>
              </w:rPr>
              <w:t xml:space="preserve">Notes from Previous Meeting </w:t>
            </w:r>
          </w:p>
          <w:p w14:paraId="6DB58A77" w14:textId="77777777" w:rsidR="007F7CF6" w:rsidRDefault="007F7CF6" w:rsidP="00DC76B9">
            <w:pPr>
              <w:tabs>
                <w:tab w:val="left" w:pos="567"/>
              </w:tabs>
              <w:jc w:val="both"/>
              <w:rPr>
                <w:rFonts w:ascii="Arial" w:hAnsi="Arial" w:cs="Arial"/>
              </w:rPr>
            </w:pPr>
          </w:p>
          <w:p w14:paraId="688DDC7E" w14:textId="77777777" w:rsidR="007F7CF6" w:rsidRDefault="00812136" w:rsidP="00433F14">
            <w:pPr>
              <w:tabs>
                <w:tab w:val="left" w:pos="567"/>
              </w:tabs>
              <w:jc w:val="both"/>
              <w:rPr>
                <w:rFonts w:ascii="Arial" w:hAnsi="Arial" w:cs="Arial"/>
              </w:rPr>
            </w:pPr>
            <w:r>
              <w:rPr>
                <w:rFonts w:ascii="Arial" w:hAnsi="Arial" w:cs="Arial"/>
              </w:rPr>
              <w:t>It was agreed minutes from the previou</w:t>
            </w:r>
            <w:r w:rsidR="00894B30">
              <w:rPr>
                <w:rFonts w:ascii="Arial" w:hAnsi="Arial" w:cs="Arial"/>
              </w:rPr>
              <w:t xml:space="preserve">s meeting were deemed accurate – further discussions are to be had on questions asked. </w:t>
            </w:r>
          </w:p>
        </w:tc>
        <w:tc>
          <w:tcPr>
            <w:tcW w:w="963" w:type="dxa"/>
          </w:tcPr>
          <w:p w14:paraId="2550CD87" w14:textId="77777777" w:rsidR="007F7CF6" w:rsidRDefault="007F7CF6" w:rsidP="000E1B2D">
            <w:pPr>
              <w:tabs>
                <w:tab w:val="left" w:pos="567"/>
              </w:tabs>
              <w:rPr>
                <w:rFonts w:ascii="Arial" w:hAnsi="Arial" w:cs="Arial"/>
              </w:rPr>
            </w:pPr>
          </w:p>
          <w:p w14:paraId="27E98245" w14:textId="77777777" w:rsidR="001B4CA5" w:rsidRDefault="001B4CA5" w:rsidP="000E1B2D">
            <w:pPr>
              <w:tabs>
                <w:tab w:val="left" w:pos="567"/>
              </w:tabs>
              <w:rPr>
                <w:rFonts w:ascii="Arial" w:hAnsi="Arial" w:cs="Arial"/>
              </w:rPr>
            </w:pPr>
          </w:p>
          <w:p w14:paraId="44375CD2" w14:textId="77777777" w:rsidR="001B4CA5" w:rsidRDefault="001B4CA5" w:rsidP="000E1B2D">
            <w:pPr>
              <w:tabs>
                <w:tab w:val="left" w:pos="567"/>
              </w:tabs>
              <w:rPr>
                <w:rFonts w:ascii="Arial" w:hAnsi="Arial" w:cs="Arial"/>
              </w:rPr>
            </w:pPr>
          </w:p>
          <w:p w14:paraId="1AF0B045" w14:textId="77777777" w:rsidR="001B4CA5" w:rsidRDefault="001B4CA5" w:rsidP="000E1B2D">
            <w:pPr>
              <w:tabs>
                <w:tab w:val="left" w:pos="567"/>
              </w:tabs>
              <w:rPr>
                <w:rFonts w:ascii="Arial" w:hAnsi="Arial" w:cs="Arial"/>
              </w:rPr>
            </w:pPr>
          </w:p>
          <w:p w14:paraId="1EA70196" w14:textId="77777777" w:rsidR="001B4CA5" w:rsidRDefault="001B4CA5" w:rsidP="000E1B2D">
            <w:pPr>
              <w:tabs>
                <w:tab w:val="left" w:pos="567"/>
              </w:tabs>
              <w:rPr>
                <w:rFonts w:ascii="Arial" w:hAnsi="Arial" w:cs="Arial"/>
              </w:rPr>
            </w:pPr>
          </w:p>
          <w:p w14:paraId="07F4AC04" w14:textId="77777777" w:rsidR="001B4CA5" w:rsidRPr="003422CF" w:rsidRDefault="001B4CA5" w:rsidP="000E1B2D">
            <w:pPr>
              <w:tabs>
                <w:tab w:val="left" w:pos="567"/>
              </w:tabs>
              <w:rPr>
                <w:rFonts w:ascii="Arial" w:hAnsi="Arial" w:cs="Arial"/>
                <w:b/>
              </w:rPr>
            </w:pPr>
          </w:p>
        </w:tc>
      </w:tr>
      <w:tr w:rsidR="00E32C90" w:rsidRPr="00F62D31" w14:paraId="7D351E94" w14:textId="77777777" w:rsidTr="00E32C90">
        <w:tc>
          <w:tcPr>
            <w:tcW w:w="710" w:type="dxa"/>
          </w:tcPr>
          <w:p w14:paraId="1DC32B61" w14:textId="77777777" w:rsidR="00E32C90" w:rsidRPr="00023C15" w:rsidRDefault="00023C15" w:rsidP="003955C6">
            <w:pPr>
              <w:tabs>
                <w:tab w:val="left" w:pos="567"/>
              </w:tabs>
              <w:jc w:val="both"/>
              <w:rPr>
                <w:rFonts w:ascii="Arial" w:hAnsi="Arial" w:cs="Arial"/>
                <w:b/>
              </w:rPr>
            </w:pPr>
            <w:r>
              <w:rPr>
                <w:rFonts w:ascii="Arial" w:hAnsi="Arial" w:cs="Arial"/>
              </w:rPr>
              <w:br w:type="page"/>
            </w:r>
            <w:r w:rsidR="007F7CF6">
              <w:rPr>
                <w:rFonts w:ascii="Arial" w:hAnsi="Arial" w:cs="Arial"/>
                <w:b/>
              </w:rPr>
              <w:t>3</w:t>
            </w:r>
          </w:p>
        </w:tc>
        <w:tc>
          <w:tcPr>
            <w:tcW w:w="7903" w:type="dxa"/>
          </w:tcPr>
          <w:p w14:paraId="6363DBDD" w14:textId="77777777" w:rsidR="00894B30" w:rsidRPr="00894B30" w:rsidRDefault="00812136" w:rsidP="00894B30">
            <w:pPr>
              <w:spacing w:after="200"/>
              <w:ind w:hanging="34"/>
              <w:jc w:val="both"/>
              <w:rPr>
                <w:rFonts w:ascii="Arial" w:hAnsi="Arial" w:cs="Arial"/>
                <w:b/>
              </w:rPr>
            </w:pPr>
            <w:r>
              <w:rPr>
                <w:rFonts w:ascii="Arial" w:hAnsi="Arial" w:cs="Arial"/>
                <w:b/>
              </w:rPr>
              <w:t>‘You said, we did’</w:t>
            </w:r>
          </w:p>
          <w:p w14:paraId="08F68CE6" w14:textId="77777777" w:rsidR="00556FC4" w:rsidRPr="00F62D31" w:rsidRDefault="00894B30" w:rsidP="00433F14">
            <w:pPr>
              <w:spacing w:after="200"/>
              <w:jc w:val="both"/>
              <w:rPr>
                <w:rFonts w:ascii="Arial" w:hAnsi="Arial" w:cs="Arial"/>
              </w:rPr>
            </w:pPr>
            <w:r>
              <w:rPr>
                <w:rFonts w:ascii="Arial" w:hAnsi="Arial" w:cs="Arial"/>
              </w:rPr>
              <w:t>It was advised the decisions made regarding ‘Deciding Together’ are to be revealed at the Governing Body meeting on 24</w:t>
            </w:r>
            <w:r w:rsidRPr="00894B30">
              <w:rPr>
                <w:rFonts w:ascii="Arial" w:hAnsi="Arial" w:cs="Arial"/>
                <w:vertAlign w:val="superscript"/>
              </w:rPr>
              <w:t>th</w:t>
            </w:r>
            <w:r w:rsidR="00377E6E">
              <w:rPr>
                <w:rFonts w:ascii="Arial" w:hAnsi="Arial" w:cs="Arial"/>
              </w:rPr>
              <w:t xml:space="preserve"> May.</w:t>
            </w:r>
          </w:p>
        </w:tc>
        <w:tc>
          <w:tcPr>
            <w:tcW w:w="963" w:type="dxa"/>
          </w:tcPr>
          <w:p w14:paraId="7587FE56" w14:textId="77777777" w:rsidR="00E32C90" w:rsidRPr="00F62D31" w:rsidRDefault="00E32C90" w:rsidP="00670A6D">
            <w:pPr>
              <w:tabs>
                <w:tab w:val="left" w:pos="567"/>
              </w:tabs>
              <w:rPr>
                <w:rFonts w:ascii="Arial" w:hAnsi="Arial" w:cs="Arial"/>
              </w:rPr>
            </w:pPr>
          </w:p>
        </w:tc>
      </w:tr>
      <w:tr w:rsidR="00585026" w:rsidRPr="00F62D31" w14:paraId="2ADEB9E8" w14:textId="77777777" w:rsidTr="00E32C90">
        <w:tc>
          <w:tcPr>
            <w:tcW w:w="710" w:type="dxa"/>
          </w:tcPr>
          <w:p w14:paraId="79E2FEFC" w14:textId="77777777" w:rsidR="00585026" w:rsidRPr="00F62D31" w:rsidRDefault="007F7CF6" w:rsidP="00441928">
            <w:pPr>
              <w:tabs>
                <w:tab w:val="left" w:pos="567"/>
              </w:tabs>
              <w:jc w:val="both"/>
              <w:rPr>
                <w:rFonts w:ascii="Arial" w:hAnsi="Arial" w:cs="Arial"/>
                <w:b/>
              </w:rPr>
            </w:pPr>
            <w:r>
              <w:rPr>
                <w:rFonts w:ascii="Arial" w:hAnsi="Arial" w:cs="Arial"/>
                <w:b/>
              </w:rPr>
              <w:lastRenderedPageBreak/>
              <w:t>4</w:t>
            </w:r>
          </w:p>
        </w:tc>
        <w:tc>
          <w:tcPr>
            <w:tcW w:w="7903" w:type="dxa"/>
          </w:tcPr>
          <w:p w14:paraId="145D070E" w14:textId="77777777" w:rsidR="000F6321" w:rsidRDefault="00812136" w:rsidP="00433F14">
            <w:pPr>
              <w:rPr>
                <w:rFonts w:ascii="Arial" w:hAnsi="Arial" w:cs="Arial"/>
                <w:b/>
              </w:rPr>
            </w:pPr>
            <w:r>
              <w:rPr>
                <w:rFonts w:ascii="Arial" w:hAnsi="Arial" w:cs="Arial"/>
                <w:b/>
              </w:rPr>
              <w:t xml:space="preserve">Themed Discussion: Social Isolation </w:t>
            </w:r>
          </w:p>
          <w:p w14:paraId="4FE46127" w14:textId="77777777" w:rsidR="00556FC4" w:rsidRDefault="00556FC4" w:rsidP="00433F14">
            <w:pPr>
              <w:rPr>
                <w:rFonts w:ascii="Arial" w:hAnsi="Arial" w:cs="Arial"/>
                <w:b/>
              </w:rPr>
            </w:pPr>
          </w:p>
          <w:p w14:paraId="076FF06F" w14:textId="766FA692" w:rsidR="00556FC4" w:rsidRDefault="00677197" w:rsidP="00433F14">
            <w:pPr>
              <w:rPr>
                <w:rFonts w:ascii="Arial" w:hAnsi="Arial" w:cs="Arial"/>
              </w:rPr>
            </w:pPr>
            <w:r>
              <w:rPr>
                <w:rFonts w:ascii="Arial" w:hAnsi="Arial" w:cs="Arial"/>
              </w:rPr>
              <w:t xml:space="preserve">It was explained the ‘Connected People, Connected Communities’ </w:t>
            </w:r>
            <w:r w:rsidR="00020368">
              <w:rPr>
                <w:rFonts w:ascii="Arial" w:hAnsi="Arial" w:cs="Arial"/>
              </w:rPr>
              <w:t xml:space="preserve">involved </w:t>
            </w:r>
            <w:r w:rsidR="009E1C53">
              <w:rPr>
                <w:rFonts w:ascii="Arial" w:hAnsi="Arial" w:cs="Arial"/>
              </w:rPr>
              <w:t xml:space="preserve">the CCG, </w:t>
            </w:r>
            <w:r w:rsidR="00020368">
              <w:rPr>
                <w:rFonts w:ascii="Arial" w:hAnsi="Arial" w:cs="Arial"/>
              </w:rPr>
              <w:t xml:space="preserve">working with </w:t>
            </w:r>
            <w:r w:rsidR="009E1C53">
              <w:rPr>
                <w:rFonts w:ascii="Arial" w:hAnsi="Arial" w:cs="Arial"/>
              </w:rPr>
              <w:t xml:space="preserve">Local Authorities </w:t>
            </w:r>
            <w:r w:rsidR="00020368">
              <w:rPr>
                <w:rFonts w:ascii="Arial" w:hAnsi="Arial" w:cs="Arial"/>
              </w:rPr>
              <w:t xml:space="preserve"> and voluntary and community sector organisations across Newcastle and Gateshead to explore how the areas could be places where people can develop</w:t>
            </w:r>
            <w:r w:rsidR="00A50C65">
              <w:rPr>
                <w:rFonts w:ascii="Arial" w:hAnsi="Arial" w:cs="Arial"/>
              </w:rPr>
              <w:t xml:space="preserve"> </w:t>
            </w:r>
            <w:r>
              <w:rPr>
                <w:rFonts w:ascii="Arial" w:hAnsi="Arial" w:cs="Arial"/>
              </w:rPr>
              <w:t xml:space="preserve">better  social </w:t>
            </w:r>
            <w:r w:rsidR="00A50C65">
              <w:rPr>
                <w:rFonts w:ascii="Arial" w:hAnsi="Arial" w:cs="Arial"/>
              </w:rPr>
              <w:t>relationships</w:t>
            </w:r>
            <w:r w:rsidR="00020368">
              <w:rPr>
                <w:rFonts w:ascii="Arial" w:hAnsi="Arial" w:cs="Arial"/>
              </w:rPr>
              <w:t>.  It was noted that</w:t>
            </w:r>
            <w:r w:rsidR="00A50C65">
              <w:rPr>
                <w:rFonts w:ascii="Arial" w:hAnsi="Arial" w:cs="Arial"/>
              </w:rPr>
              <w:t xml:space="preserve"> </w:t>
            </w:r>
            <w:r w:rsidR="00020368">
              <w:rPr>
                <w:rFonts w:ascii="Arial" w:hAnsi="Arial" w:cs="Arial"/>
              </w:rPr>
              <w:t>t</w:t>
            </w:r>
            <w:r w:rsidR="009E1C53">
              <w:rPr>
                <w:rFonts w:ascii="Arial" w:hAnsi="Arial" w:cs="Arial"/>
              </w:rPr>
              <w:t>he World Health Organisation (WHO) recognise</w:t>
            </w:r>
            <w:r w:rsidR="00020368">
              <w:rPr>
                <w:rFonts w:ascii="Arial" w:hAnsi="Arial" w:cs="Arial"/>
              </w:rPr>
              <w:t xml:space="preserve">d that social relationships </w:t>
            </w:r>
            <w:r w:rsidR="00A50C65">
              <w:rPr>
                <w:rFonts w:ascii="Arial" w:hAnsi="Arial" w:cs="Arial"/>
              </w:rPr>
              <w:t>had a</w:t>
            </w:r>
            <w:r w:rsidR="009E1C53">
              <w:rPr>
                <w:rFonts w:ascii="Arial" w:hAnsi="Arial" w:cs="Arial"/>
              </w:rPr>
              <w:t xml:space="preserve"> powerful and protective effect on both physical and mental health. </w:t>
            </w:r>
          </w:p>
          <w:p w14:paraId="6C678EF0" w14:textId="77777777" w:rsidR="008030F0" w:rsidRDefault="008030F0" w:rsidP="00433F14">
            <w:pPr>
              <w:rPr>
                <w:rFonts w:ascii="Arial" w:hAnsi="Arial" w:cs="Arial"/>
              </w:rPr>
            </w:pPr>
          </w:p>
          <w:p w14:paraId="5BE38B5E" w14:textId="77777777" w:rsidR="008030F0" w:rsidRDefault="008030F0" w:rsidP="00433F14">
            <w:pPr>
              <w:rPr>
                <w:rFonts w:ascii="Arial" w:hAnsi="Arial" w:cs="Arial"/>
              </w:rPr>
            </w:pPr>
            <w:r>
              <w:rPr>
                <w:rFonts w:ascii="Arial" w:hAnsi="Arial" w:cs="Arial"/>
              </w:rPr>
              <w:t>It was advised</w:t>
            </w:r>
            <w:r w:rsidR="00020368">
              <w:rPr>
                <w:rFonts w:ascii="Arial" w:hAnsi="Arial" w:cs="Arial"/>
              </w:rPr>
              <w:t xml:space="preserve"> that</w:t>
            </w:r>
            <w:r>
              <w:rPr>
                <w:rFonts w:ascii="Arial" w:hAnsi="Arial" w:cs="Arial"/>
              </w:rPr>
              <w:t xml:space="preserve"> the discussions and activities involved in the meeting are to be fed back at the event to be held on 7</w:t>
            </w:r>
            <w:r w:rsidRPr="008030F0">
              <w:rPr>
                <w:rFonts w:ascii="Arial" w:hAnsi="Arial" w:cs="Arial"/>
                <w:vertAlign w:val="superscript"/>
              </w:rPr>
              <w:t>th</w:t>
            </w:r>
            <w:r>
              <w:rPr>
                <w:rFonts w:ascii="Arial" w:hAnsi="Arial" w:cs="Arial"/>
              </w:rPr>
              <w:t xml:space="preserve"> June at Newcastle Civic Centre. </w:t>
            </w:r>
          </w:p>
          <w:p w14:paraId="43666A7E" w14:textId="77777777" w:rsidR="008030F0" w:rsidRDefault="008030F0" w:rsidP="00433F14">
            <w:pPr>
              <w:rPr>
                <w:rFonts w:ascii="Arial" w:hAnsi="Arial" w:cs="Arial"/>
              </w:rPr>
            </w:pPr>
          </w:p>
          <w:p w14:paraId="4B103957" w14:textId="5A7D7203" w:rsidR="008030F0" w:rsidRDefault="008030F0" w:rsidP="00433F14">
            <w:pPr>
              <w:rPr>
                <w:rFonts w:ascii="Arial" w:hAnsi="Arial" w:cs="Arial"/>
              </w:rPr>
            </w:pPr>
            <w:r>
              <w:rPr>
                <w:rFonts w:ascii="Arial" w:hAnsi="Arial" w:cs="Arial"/>
              </w:rPr>
              <w:t xml:space="preserve">An opportunity for table discussion was initiated by </w:t>
            </w:r>
            <w:r w:rsidR="00020368">
              <w:rPr>
                <w:rFonts w:ascii="Arial" w:hAnsi="Arial" w:cs="Arial"/>
              </w:rPr>
              <w:t xml:space="preserve">attendees being asked to complete one of four statements relating to social </w:t>
            </w:r>
            <w:r w:rsidR="00A50C65">
              <w:rPr>
                <w:rFonts w:ascii="Arial" w:hAnsi="Arial" w:cs="Arial"/>
              </w:rPr>
              <w:t>relationships;</w:t>
            </w:r>
            <w:r>
              <w:rPr>
                <w:rFonts w:ascii="Arial" w:hAnsi="Arial" w:cs="Arial"/>
              </w:rPr>
              <w:t xml:space="preserve"> one per table, followed by a feedback session to allow for idea sharing. The </w:t>
            </w:r>
            <w:r w:rsidR="00714E05">
              <w:rPr>
                <w:rFonts w:ascii="Arial" w:hAnsi="Arial" w:cs="Arial"/>
              </w:rPr>
              <w:t>statement</w:t>
            </w:r>
            <w:r>
              <w:rPr>
                <w:rFonts w:ascii="Arial" w:hAnsi="Arial" w:cs="Arial"/>
              </w:rPr>
              <w:t xml:space="preserve">s discussed were as follows; </w:t>
            </w:r>
          </w:p>
          <w:p w14:paraId="4874A914" w14:textId="77777777" w:rsidR="008030F0" w:rsidRDefault="008030F0" w:rsidP="00433F14">
            <w:pPr>
              <w:rPr>
                <w:rFonts w:ascii="Arial" w:hAnsi="Arial" w:cs="Arial"/>
              </w:rPr>
            </w:pPr>
          </w:p>
          <w:p w14:paraId="3E874260" w14:textId="77777777" w:rsidR="008030F0" w:rsidRPr="008030F0" w:rsidRDefault="008030F0" w:rsidP="008030F0">
            <w:pPr>
              <w:pStyle w:val="ListParagraph"/>
              <w:numPr>
                <w:ilvl w:val="0"/>
                <w:numId w:val="11"/>
              </w:numPr>
              <w:rPr>
                <w:rFonts w:ascii="Arial" w:hAnsi="Arial" w:cs="Arial"/>
                <w:b/>
              </w:rPr>
            </w:pPr>
            <w:r w:rsidRPr="008030F0">
              <w:rPr>
                <w:rFonts w:ascii="Arial" w:hAnsi="Arial" w:cs="Arial"/>
                <w:b/>
              </w:rPr>
              <w:t xml:space="preserve">Good social relationships mean… </w:t>
            </w:r>
          </w:p>
          <w:p w14:paraId="660A3C1B" w14:textId="77777777" w:rsidR="008030F0" w:rsidRDefault="008030F0" w:rsidP="008030F0">
            <w:pPr>
              <w:pStyle w:val="ListParagraph"/>
              <w:ind w:left="501"/>
              <w:rPr>
                <w:rFonts w:ascii="Arial" w:hAnsi="Arial" w:cs="Arial"/>
              </w:rPr>
            </w:pPr>
            <w:r>
              <w:rPr>
                <w:rFonts w:ascii="Arial" w:hAnsi="Arial" w:cs="Arial"/>
              </w:rPr>
              <w:t xml:space="preserve">One group described their views to this statement; </w:t>
            </w:r>
            <w:r w:rsidR="008919A9">
              <w:rPr>
                <w:rFonts w:ascii="Arial" w:hAnsi="Arial" w:cs="Arial"/>
              </w:rPr>
              <w:t>a good social relationship is not being frightened of starting conversations, it is having a friendly response to a conversation, it involves sharing information on events in the community, it is knowing who to call for advice, help or for company</w:t>
            </w:r>
            <w:r w:rsidR="00053F06">
              <w:rPr>
                <w:rFonts w:ascii="Arial" w:hAnsi="Arial" w:cs="Arial"/>
              </w:rPr>
              <w:t>.</w:t>
            </w:r>
          </w:p>
          <w:p w14:paraId="31B0D2D8" w14:textId="77777777" w:rsidR="008919A9" w:rsidRDefault="008919A9" w:rsidP="008030F0">
            <w:pPr>
              <w:pStyle w:val="ListParagraph"/>
              <w:ind w:left="501"/>
              <w:rPr>
                <w:rFonts w:ascii="Arial" w:hAnsi="Arial" w:cs="Arial"/>
              </w:rPr>
            </w:pPr>
          </w:p>
          <w:p w14:paraId="679565AF" w14:textId="77777777" w:rsidR="008919A9" w:rsidRPr="008919A9" w:rsidRDefault="008919A9" w:rsidP="008919A9">
            <w:pPr>
              <w:pStyle w:val="ListParagraph"/>
              <w:numPr>
                <w:ilvl w:val="0"/>
                <w:numId w:val="11"/>
              </w:numPr>
              <w:rPr>
                <w:rFonts w:ascii="Arial" w:hAnsi="Arial" w:cs="Arial"/>
              </w:rPr>
            </w:pPr>
            <w:r>
              <w:rPr>
                <w:rFonts w:ascii="Arial" w:hAnsi="Arial" w:cs="Arial"/>
                <w:b/>
              </w:rPr>
              <w:t>Good social relationships happen when…</w:t>
            </w:r>
          </w:p>
          <w:p w14:paraId="696AD3C5" w14:textId="77777777" w:rsidR="008919A9" w:rsidRDefault="00053F06" w:rsidP="008919A9">
            <w:pPr>
              <w:pStyle w:val="ListParagraph"/>
              <w:ind w:left="501"/>
              <w:rPr>
                <w:rFonts w:ascii="Arial" w:hAnsi="Arial" w:cs="Arial"/>
              </w:rPr>
            </w:pPr>
            <w:r>
              <w:rPr>
                <w:rFonts w:ascii="Arial" w:hAnsi="Arial" w:cs="Arial"/>
              </w:rPr>
              <w:t xml:space="preserve">Another group explained a good social relationship happens </w:t>
            </w:r>
            <w:r w:rsidR="008919A9">
              <w:rPr>
                <w:rFonts w:ascii="Arial" w:hAnsi="Arial" w:cs="Arial"/>
              </w:rPr>
              <w:t>when;</w:t>
            </w:r>
            <w:r w:rsidR="007E67DB">
              <w:rPr>
                <w:rFonts w:ascii="Arial" w:hAnsi="Arial" w:cs="Arial"/>
              </w:rPr>
              <w:t xml:space="preserve"> a person has confidence and good </w:t>
            </w:r>
            <w:r w:rsidR="00745470">
              <w:rPr>
                <w:rFonts w:ascii="Arial" w:hAnsi="Arial" w:cs="Arial"/>
              </w:rPr>
              <w:t xml:space="preserve">self-esteem, when hidden illnesses are properly addressed and become socially acceptable – social relationships will form. It was advised integrated healthcare has an impact on social relationships due to support groups and clear pathways. </w:t>
            </w:r>
          </w:p>
          <w:p w14:paraId="424B2DAB" w14:textId="77777777" w:rsidR="00745470" w:rsidRDefault="00745470" w:rsidP="00745470">
            <w:pPr>
              <w:pStyle w:val="ListParagraph"/>
              <w:ind w:left="501"/>
              <w:rPr>
                <w:rFonts w:ascii="Arial" w:hAnsi="Arial" w:cs="Arial"/>
              </w:rPr>
            </w:pPr>
          </w:p>
          <w:p w14:paraId="5923D1AF" w14:textId="77777777" w:rsidR="00745470" w:rsidRPr="00745470" w:rsidRDefault="00745470" w:rsidP="00745470">
            <w:pPr>
              <w:pStyle w:val="ListParagraph"/>
              <w:numPr>
                <w:ilvl w:val="0"/>
                <w:numId w:val="11"/>
              </w:numPr>
              <w:rPr>
                <w:rFonts w:ascii="Arial" w:hAnsi="Arial" w:cs="Arial"/>
              </w:rPr>
            </w:pPr>
            <w:r>
              <w:rPr>
                <w:rFonts w:ascii="Arial" w:hAnsi="Arial" w:cs="Arial"/>
                <w:b/>
              </w:rPr>
              <w:t>Good social relationships are less likely to happen when…</w:t>
            </w:r>
          </w:p>
          <w:p w14:paraId="4E301B3D" w14:textId="77777777" w:rsidR="00745470" w:rsidRPr="00745470" w:rsidRDefault="00745470" w:rsidP="00745470">
            <w:pPr>
              <w:pStyle w:val="ListParagraph"/>
              <w:ind w:left="501"/>
              <w:rPr>
                <w:rFonts w:ascii="Arial" w:hAnsi="Arial" w:cs="Arial"/>
              </w:rPr>
            </w:pPr>
            <w:r>
              <w:rPr>
                <w:rFonts w:ascii="Arial" w:hAnsi="Arial" w:cs="Arial"/>
              </w:rPr>
              <w:t>The group explained this happens when people find it difficult to communicate i.e. through language, learning difficulties etc. They could also be less likely to happen when networks are shrinking around you as a result of an ageing population.</w:t>
            </w:r>
          </w:p>
          <w:p w14:paraId="2691C5E2" w14:textId="77777777" w:rsidR="008030F0" w:rsidRDefault="008030F0" w:rsidP="008030F0">
            <w:pPr>
              <w:pStyle w:val="ListParagraph"/>
              <w:ind w:left="501"/>
              <w:rPr>
                <w:rFonts w:ascii="Arial" w:hAnsi="Arial" w:cs="Arial"/>
              </w:rPr>
            </w:pPr>
          </w:p>
          <w:p w14:paraId="416136F5" w14:textId="77777777" w:rsidR="00745470" w:rsidRPr="00745470" w:rsidRDefault="00745470" w:rsidP="00745470">
            <w:pPr>
              <w:pStyle w:val="ListParagraph"/>
              <w:numPr>
                <w:ilvl w:val="0"/>
                <w:numId w:val="11"/>
              </w:numPr>
              <w:rPr>
                <w:rFonts w:ascii="Arial" w:hAnsi="Arial" w:cs="Arial"/>
              </w:rPr>
            </w:pPr>
            <w:r>
              <w:rPr>
                <w:rFonts w:ascii="Arial" w:hAnsi="Arial" w:cs="Arial"/>
                <w:b/>
              </w:rPr>
              <w:t>There would be more good quality relationships if…</w:t>
            </w:r>
          </w:p>
          <w:p w14:paraId="49863643" w14:textId="77777777" w:rsidR="008030F0" w:rsidRDefault="00714E05" w:rsidP="00714E05">
            <w:pPr>
              <w:pStyle w:val="ListParagraph"/>
              <w:ind w:left="501"/>
              <w:rPr>
                <w:rFonts w:ascii="Arial" w:hAnsi="Arial" w:cs="Arial"/>
              </w:rPr>
            </w:pPr>
            <w:r>
              <w:rPr>
                <w:rFonts w:ascii="Arial" w:hAnsi="Arial" w:cs="Arial"/>
              </w:rPr>
              <w:t xml:space="preserve">It was described there would be better relationships if </w:t>
            </w:r>
            <w:r w:rsidRPr="00714E05">
              <w:rPr>
                <w:rFonts w:ascii="Arial" w:hAnsi="Arial" w:cs="Arial"/>
              </w:rPr>
              <w:t xml:space="preserve">there were more positive stories shared within communities to reduce negativity, and if knowledge of what help/organisations are available in their area was increased. </w:t>
            </w:r>
          </w:p>
          <w:p w14:paraId="3CDC7956" w14:textId="77777777" w:rsidR="006B541B" w:rsidRDefault="006B541B" w:rsidP="00714E05">
            <w:pPr>
              <w:pStyle w:val="ListParagraph"/>
              <w:ind w:left="501"/>
              <w:rPr>
                <w:rFonts w:ascii="Arial" w:hAnsi="Arial" w:cs="Arial"/>
              </w:rPr>
            </w:pPr>
          </w:p>
          <w:p w14:paraId="7127BFA4" w14:textId="77777777" w:rsidR="008030F0" w:rsidRDefault="006B541B" w:rsidP="00433F14">
            <w:pPr>
              <w:rPr>
                <w:rFonts w:ascii="Arial" w:hAnsi="Arial" w:cs="Arial"/>
              </w:rPr>
            </w:pPr>
            <w:r>
              <w:rPr>
                <w:rFonts w:ascii="Arial" w:hAnsi="Arial" w:cs="Arial"/>
                <w:b/>
              </w:rPr>
              <w:t xml:space="preserve">Action: </w:t>
            </w:r>
            <w:r>
              <w:rPr>
                <w:rFonts w:ascii="Arial" w:hAnsi="Arial" w:cs="Arial"/>
              </w:rPr>
              <w:t>C Ormston to condense discussion and present on a poster to be delivered at the Connected People, Connected Communities event on 7</w:t>
            </w:r>
            <w:r w:rsidRPr="006B541B">
              <w:rPr>
                <w:rFonts w:ascii="Arial" w:hAnsi="Arial" w:cs="Arial"/>
                <w:vertAlign w:val="superscript"/>
              </w:rPr>
              <w:t>th</w:t>
            </w:r>
            <w:r>
              <w:rPr>
                <w:rFonts w:ascii="Arial" w:hAnsi="Arial" w:cs="Arial"/>
              </w:rPr>
              <w:t xml:space="preserve"> June 2016. </w:t>
            </w:r>
          </w:p>
          <w:p w14:paraId="1CEFE9E5" w14:textId="77777777" w:rsidR="006B541B" w:rsidRPr="006B541B" w:rsidRDefault="006B541B" w:rsidP="00433F14">
            <w:pPr>
              <w:rPr>
                <w:rFonts w:ascii="Arial" w:hAnsi="Arial" w:cs="Arial"/>
              </w:rPr>
            </w:pPr>
          </w:p>
        </w:tc>
        <w:tc>
          <w:tcPr>
            <w:tcW w:w="963" w:type="dxa"/>
          </w:tcPr>
          <w:p w14:paraId="3AECBEA6" w14:textId="77777777" w:rsidR="00CE20B8" w:rsidRDefault="00CE20B8" w:rsidP="00714E05">
            <w:pPr>
              <w:rPr>
                <w:rFonts w:ascii="Arial" w:hAnsi="Arial" w:cs="Arial"/>
                <w:b/>
              </w:rPr>
            </w:pPr>
          </w:p>
          <w:p w14:paraId="275AB295" w14:textId="77777777" w:rsidR="006B541B" w:rsidRDefault="006B541B" w:rsidP="00714E05">
            <w:pPr>
              <w:rPr>
                <w:rFonts w:ascii="Arial" w:hAnsi="Arial" w:cs="Arial"/>
                <w:b/>
              </w:rPr>
            </w:pPr>
          </w:p>
          <w:p w14:paraId="5D81D485" w14:textId="77777777" w:rsidR="006B541B" w:rsidRDefault="006B541B" w:rsidP="00714E05">
            <w:pPr>
              <w:rPr>
                <w:rFonts w:ascii="Arial" w:hAnsi="Arial" w:cs="Arial"/>
                <w:b/>
              </w:rPr>
            </w:pPr>
          </w:p>
          <w:p w14:paraId="58C2DCB7" w14:textId="77777777" w:rsidR="006B541B" w:rsidRDefault="006B541B" w:rsidP="00714E05">
            <w:pPr>
              <w:rPr>
                <w:rFonts w:ascii="Arial" w:hAnsi="Arial" w:cs="Arial"/>
                <w:b/>
              </w:rPr>
            </w:pPr>
          </w:p>
          <w:p w14:paraId="469A2F9F" w14:textId="77777777" w:rsidR="006B541B" w:rsidRDefault="006B541B" w:rsidP="00714E05">
            <w:pPr>
              <w:rPr>
                <w:rFonts w:ascii="Arial" w:hAnsi="Arial" w:cs="Arial"/>
                <w:b/>
              </w:rPr>
            </w:pPr>
          </w:p>
          <w:p w14:paraId="2421CA1E" w14:textId="77777777" w:rsidR="006B541B" w:rsidRDefault="006B541B" w:rsidP="00714E05">
            <w:pPr>
              <w:rPr>
                <w:rFonts w:ascii="Arial" w:hAnsi="Arial" w:cs="Arial"/>
                <w:b/>
              </w:rPr>
            </w:pPr>
          </w:p>
          <w:p w14:paraId="3F53B531" w14:textId="77777777" w:rsidR="006B541B" w:rsidRDefault="006B541B" w:rsidP="00714E05">
            <w:pPr>
              <w:rPr>
                <w:rFonts w:ascii="Arial" w:hAnsi="Arial" w:cs="Arial"/>
                <w:b/>
              </w:rPr>
            </w:pPr>
          </w:p>
          <w:p w14:paraId="095AFFE8" w14:textId="77777777" w:rsidR="006B541B" w:rsidRDefault="006B541B" w:rsidP="00714E05">
            <w:pPr>
              <w:rPr>
                <w:rFonts w:ascii="Arial" w:hAnsi="Arial" w:cs="Arial"/>
                <w:b/>
              </w:rPr>
            </w:pPr>
          </w:p>
          <w:p w14:paraId="0318185D" w14:textId="77777777" w:rsidR="006B541B" w:rsidRDefault="006B541B" w:rsidP="00714E05">
            <w:pPr>
              <w:rPr>
                <w:rFonts w:ascii="Arial" w:hAnsi="Arial" w:cs="Arial"/>
                <w:b/>
              </w:rPr>
            </w:pPr>
          </w:p>
          <w:p w14:paraId="4E6B5A49" w14:textId="77777777" w:rsidR="006B541B" w:rsidRDefault="006B541B" w:rsidP="00714E05">
            <w:pPr>
              <w:rPr>
                <w:rFonts w:ascii="Arial" w:hAnsi="Arial" w:cs="Arial"/>
                <w:b/>
              </w:rPr>
            </w:pPr>
          </w:p>
          <w:p w14:paraId="07738CB3" w14:textId="77777777" w:rsidR="006B541B" w:rsidRDefault="006B541B" w:rsidP="00714E05">
            <w:pPr>
              <w:rPr>
                <w:rFonts w:ascii="Arial" w:hAnsi="Arial" w:cs="Arial"/>
                <w:b/>
              </w:rPr>
            </w:pPr>
          </w:p>
          <w:p w14:paraId="76E961E7" w14:textId="77777777" w:rsidR="006B541B" w:rsidRDefault="006B541B" w:rsidP="00714E05">
            <w:pPr>
              <w:rPr>
                <w:rFonts w:ascii="Arial" w:hAnsi="Arial" w:cs="Arial"/>
                <w:b/>
              </w:rPr>
            </w:pPr>
          </w:p>
          <w:p w14:paraId="725DC191" w14:textId="77777777" w:rsidR="006B541B" w:rsidRDefault="006B541B" w:rsidP="00714E05">
            <w:pPr>
              <w:rPr>
                <w:rFonts w:ascii="Arial" w:hAnsi="Arial" w:cs="Arial"/>
                <w:b/>
              </w:rPr>
            </w:pPr>
          </w:p>
          <w:p w14:paraId="11D7D230" w14:textId="77777777" w:rsidR="006B541B" w:rsidRDefault="006B541B" w:rsidP="00714E05">
            <w:pPr>
              <w:rPr>
                <w:rFonts w:ascii="Arial" w:hAnsi="Arial" w:cs="Arial"/>
                <w:b/>
              </w:rPr>
            </w:pPr>
          </w:p>
          <w:p w14:paraId="1FA72E51" w14:textId="77777777" w:rsidR="006B541B" w:rsidRDefault="006B541B" w:rsidP="00714E05">
            <w:pPr>
              <w:rPr>
                <w:rFonts w:ascii="Arial" w:hAnsi="Arial" w:cs="Arial"/>
                <w:b/>
              </w:rPr>
            </w:pPr>
          </w:p>
          <w:p w14:paraId="6BA899B6" w14:textId="77777777" w:rsidR="006B541B" w:rsidRDefault="006B541B" w:rsidP="00714E05">
            <w:pPr>
              <w:rPr>
                <w:rFonts w:ascii="Arial" w:hAnsi="Arial" w:cs="Arial"/>
                <w:b/>
              </w:rPr>
            </w:pPr>
          </w:p>
          <w:p w14:paraId="3E1DD57A" w14:textId="77777777" w:rsidR="006B541B" w:rsidRDefault="006B541B" w:rsidP="00714E05">
            <w:pPr>
              <w:rPr>
                <w:rFonts w:ascii="Arial" w:hAnsi="Arial" w:cs="Arial"/>
                <w:b/>
              </w:rPr>
            </w:pPr>
          </w:p>
          <w:p w14:paraId="199374A0" w14:textId="77777777" w:rsidR="006B541B" w:rsidRDefault="006B541B" w:rsidP="00714E05">
            <w:pPr>
              <w:rPr>
                <w:rFonts w:ascii="Arial" w:hAnsi="Arial" w:cs="Arial"/>
                <w:b/>
              </w:rPr>
            </w:pPr>
          </w:p>
          <w:p w14:paraId="48EDE6A8" w14:textId="77777777" w:rsidR="006B541B" w:rsidRDefault="006B541B" w:rsidP="00714E05">
            <w:pPr>
              <w:rPr>
                <w:rFonts w:ascii="Arial" w:hAnsi="Arial" w:cs="Arial"/>
                <w:b/>
              </w:rPr>
            </w:pPr>
          </w:p>
          <w:p w14:paraId="69B68E46" w14:textId="77777777" w:rsidR="006B541B" w:rsidRDefault="006B541B" w:rsidP="00714E05">
            <w:pPr>
              <w:rPr>
                <w:rFonts w:ascii="Arial" w:hAnsi="Arial" w:cs="Arial"/>
                <w:b/>
              </w:rPr>
            </w:pPr>
          </w:p>
          <w:p w14:paraId="1B7D0C11" w14:textId="77777777" w:rsidR="006B541B" w:rsidRDefault="006B541B" w:rsidP="00714E05">
            <w:pPr>
              <w:rPr>
                <w:rFonts w:ascii="Arial" w:hAnsi="Arial" w:cs="Arial"/>
                <w:b/>
              </w:rPr>
            </w:pPr>
          </w:p>
          <w:p w14:paraId="2744AC96" w14:textId="77777777" w:rsidR="006B541B" w:rsidRDefault="006B541B" w:rsidP="00714E05">
            <w:pPr>
              <w:rPr>
                <w:rFonts w:ascii="Arial" w:hAnsi="Arial" w:cs="Arial"/>
                <w:b/>
              </w:rPr>
            </w:pPr>
          </w:p>
          <w:p w14:paraId="109DCA1E" w14:textId="77777777" w:rsidR="006B541B" w:rsidRDefault="006B541B" w:rsidP="00714E05">
            <w:pPr>
              <w:rPr>
                <w:rFonts w:ascii="Arial" w:hAnsi="Arial" w:cs="Arial"/>
                <w:b/>
              </w:rPr>
            </w:pPr>
          </w:p>
          <w:p w14:paraId="105F894A" w14:textId="77777777" w:rsidR="006B541B" w:rsidRDefault="006B541B" w:rsidP="00714E05">
            <w:pPr>
              <w:rPr>
                <w:rFonts w:ascii="Arial" w:hAnsi="Arial" w:cs="Arial"/>
                <w:b/>
              </w:rPr>
            </w:pPr>
          </w:p>
          <w:p w14:paraId="3C228BB0" w14:textId="77777777" w:rsidR="006B541B" w:rsidRDefault="006B541B" w:rsidP="00714E05">
            <w:pPr>
              <w:rPr>
                <w:rFonts w:ascii="Arial" w:hAnsi="Arial" w:cs="Arial"/>
                <w:b/>
              </w:rPr>
            </w:pPr>
          </w:p>
          <w:p w14:paraId="1455B46F" w14:textId="77777777" w:rsidR="006B541B" w:rsidRDefault="006B541B" w:rsidP="00714E05">
            <w:pPr>
              <w:rPr>
                <w:rFonts w:ascii="Arial" w:hAnsi="Arial" w:cs="Arial"/>
                <w:b/>
              </w:rPr>
            </w:pPr>
          </w:p>
          <w:p w14:paraId="36F7C377" w14:textId="77777777" w:rsidR="006B541B" w:rsidRDefault="006B541B" w:rsidP="00714E05">
            <w:pPr>
              <w:rPr>
                <w:rFonts w:ascii="Arial" w:hAnsi="Arial" w:cs="Arial"/>
                <w:b/>
              </w:rPr>
            </w:pPr>
          </w:p>
          <w:p w14:paraId="5A128E76" w14:textId="77777777" w:rsidR="006B541B" w:rsidRDefault="006B541B" w:rsidP="00714E05">
            <w:pPr>
              <w:rPr>
                <w:rFonts w:ascii="Arial" w:hAnsi="Arial" w:cs="Arial"/>
                <w:b/>
              </w:rPr>
            </w:pPr>
          </w:p>
          <w:p w14:paraId="14F023BB" w14:textId="77777777" w:rsidR="006B541B" w:rsidRDefault="006B541B" w:rsidP="00714E05">
            <w:pPr>
              <w:rPr>
                <w:rFonts w:ascii="Arial" w:hAnsi="Arial" w:cs="Arial"/>
                <w:b/>
              </w:rPr>
            </w:pPr>
          </w:p>
          <w:p w14:paraId="5B976EC2" w14:textId="77777777" w:rsidR="006B541B" w:rsidRDefault="006B541B" w:rsidP="00714E05">
            <w:pPr>
              <w:rPr>
                <w:rFonts w:ascii="Arial" w:hAnsi="Arial" w:cs="Arial"/>
                <w:b/>
              </w:rPr>
            </w:pPr>
          </w:p>
          <w:p w14:paraId="5B8100A9" w14:textId="77777777" w:rsidR="006B541B" w:rsidRDefault="006B541B" w:rsidP="00714E05">
            <w:pPr>
              <w:rPr>
                <w:rFonts w:ascii="Arial" w:hAnsi="Arial" w:cs="Arial"/>
                <w:b/>
              </w:rPr>
            </w:pPr>
          </w:p>
          <w:p w14:paraId="7F033AB8" w14:textId="77777777" w:rsidR="006B541B" w:rsidRDefault="006B541B" w:rsidP="00714E05">
            <w:pPr>
              <w:rPr>
                <w:rFonts w:ascii="Arial" w:hAnsi="Arial" w:cs="Arial"/>
                <w:b/>
              </w:rPr>
            </w:pPr>
          </w:p>
          <w:p w14:paraId="39F09131" w14:textId="77777777" w:rsidR="006B541B" w:rsidRDefault="006B541B" w:rsidP="00714E05">
            <w:pPr>
              <w:rPr>
                <w:rFonts w:ascii="Arial" w:hAnsi="Arial" w:cs="Arial"/>
                <w:b/>
              </w:rPr>
            </w:pPr>
          </w:p>
          <w:p w14:paraId="5CFED173" w14:textId="77777777" w:rsidR="006B541B" w:rsidRDefault="006B541B" w:rsidP="00714E05">
            <w:pPr>
              <w:rPr>
                <w:rFonts w:ascii="Arial" w:hAnsi="Arial" w:cs="Arial"/>
                <w:b/>
              </w:rPr>
            </w:pPr>
          </w:p>
          <w:p w14:paraId="36B62203" w14:textId="77777777" w:rsidR="006B541B" w:rsidRDefault="006B541B" w:rsidP="00714E05">
            <w:pPr>
              <w:rPr>
                <w:rFonts w:ascii="Arial" w:hAnsi="Arial" w:cs="Arial"/>
                <w:b/>
              </w:rPr>
            </w:pPr>
          </w:p>
          <w:p w14:paraId="0443A2E3" w14:textId="77777777" w:rsidR="006B541B" w:rsidRDefault="006B541B" w:rsidP="00714E05">
            <w:pPr>
              <w:rPr>
                <w:rFonts w:ascii="Arial" w:hAnsi="Arial" w:cs="Arial"/>
                <w:b/>
              </w:rPr>
            </w:pPr>
          </w:p>
          <w:p w14:paraId="31CC911E" w14:textId="77777777" w:rsidR="006B541B" w:rsidRDefault="006B541B" w:rsidP="00714E05">
            <w:pPr>
              <w:rPr>
                <w:rFonts w:ascii="Arial" w:hAnsi="Arial" w:cs="Arial"/>
                <w:b/>
              </w:rPr>
            </w:pPr>
          </w:p>
          <w:p w14:paraId="0FE7FDA6" w14:textId="77777777" w:rsidR="006B541B" w:rsidRDefault="006B541B" w:rsidP="00714E05">
            <w:pPr>
              <w:rPr>
                <w:rFonts w:ascii="Arial" w:hAnsi="Arial" w:cs="Arial"/>
                <w:b/>
              </w:rPr>
            </w:pPr>
          </w:p>
          <w:p w14:paraId="51FA834C" w14:textId="77777777" w:rsidR="006B541B" w:rsidRDefault="006B541B" w:rsidP="00714E05">
            <w:pPr>
              <w:rPr>
                <w:rFonts w:ascii="Arial" w:hAnsi="Arial" w:cs="Arial"/>
                <w:b/>
              </w:rPr>
            </w:pPr>
          </w:p>
          <w:p w14:paraId="128BEB14" w14:textId="77777777" w:rsidR="006B541B" w:rsidRDefault="006B541B" w:rsidP="00714E05">
            <w:pPr>
              <w:rPr>
                <w:rFonts w:ascii="Arial" w:hAnsi="Arial" w:cs="Arial"/>
                <w:b/>
              </w:rPr>
            </w:pPr>
          </w:p>
          <w:p w14:paraId="1CC62A65" w14:textId="77777777" w:rsidR="006B541B" w:rsidRDefault="006B541B" w:rsidP="00714E05">
            <w:pPr>
              <w:rPr>
                <w:rFonts w:ascii="Arial" w:hAnsi="Arial" w:cs="Arial"/>
                <w:b/>
              </w:rPr>
            </w:pPr>
          </w:p>
          <w:p w14:paraId="79552D25" w14:textId="77777777" w:rsidR="006B541B" w:rsidRDefault="006B541B" w:rsidP="00714E05">
            <w:pPr>
              <w:rPr>
                <w:rFonts w:ascii="Arial" w:hAnsi="Arial" w:cs="Arial"/>
                <w:b/>
              </w:rPr>
            </w:pPr>
          </w:p>
          <w:p w14:paraId="53B1D715" w14:textId="77777777" w:rsidR="006B541B" w:rsidRDefault="006B541B" w:rsidP="00714E05">
            <w:pPr>
              <w:rPr>
                <w:rFonts w:ascii="Arial" w:hAnsi="Arial" w:cs="Arial"/>
                <w:b/>
              </w:rPr>
            </w:pPr>
          </w:p>
          <w:p w14:paraId="6895172B" w14:textId="77777777" w:rsidR="006B541B" w:rsidRDefault="006B541B" w:rsidP="00714E05">
            <w:pPr>
              <w:rPr>
                <w:rFonts w:ascii="Arial" w:hAnsi="Arial" w:cs="Arial"/>
                <w:b/>
              </w:rPr>
            </w:pPr>
          </w:p>
          <w:p w14:paraId="3AA6C4F5" w14:textId="77777777" w:rsidR="006B541B" w:rsidRPr="006B541B" w:rsidRDefault="006B541B" w:rsidP="00714E05">
            <w:pPr>
              <w:rPr>
                <w:rFonts w:ascii="Arial" w:hAnsi="Arial" w:cs="Arial"/>
              </w:rPr>
            </w:pPr>
            <w:r w:rsidRPr="006B541B">
              <w:rPr>
                <w:rFonts w:ascii="Arial" w:hAnsi="Arial" w:cs="Arial"/>
              </w:rPr>
              <w:t xml:space="preserve">C Ormston </w:t>
            </w:r>
          </w:p>
        </w:tc>
      </w:tr>
      <w:tr w:rsidR="00023C15" w:rsidRPr="00F62D31" w14:paraId="399A4ED7" w14:textId="77777777" w:rsidTr="00E32C90">
        <w:tc>
          <w:tcPr>
            <w:tcW w:w="710" w:type="dxa"/>
          </w:tcPr>
          <w:p w14:paraId="3D8EB706" w14:textId="77777777" w:rsidR="00023C15" w:rsidRDefault="007F7CF6" w:rsidP="00441928">
            <w:pPr>
              <w:tabs>
                <w:tab w:val="left" w:pos="567"/>
              </w:tabs>
              <w:jc w:val="both"/>
              <w:rPr>
                <w:rFonts w:ascii="Arial" w:hAnsi="Arial" w:cs="Arial"/>
                <w:b/>
              </w:rPr>
            </w:pPr>
            <w:r>
              <w:rPr>
                <w:rFonts w:ascii="Arial" w:hAnsi="Arial" w:cs="Arial"/>
                <w:b/>
              </w:rPr>
              <w:lastRenderedPageBreak/>
              <w:t>5</w:t>
            </w:r>
          </w:p>
        </w:tc>
        <w:tc>
          <w:tcPr>
            <w:tcW w:w="7903" w:type="dxa"/>
          </w:tcPr>
          <w:p w14:paraId="27102E6F" w14:textId="77777777" w:rsidR="00023C15" w:rsidRDefault="00812136" w:rsidP="00CE20B8">
            <w:pPr>
              <w:spacing w:after="200"/>
              <w:jc w:val="both"/>
              <w:rPr>
                <w:rFonts w:ascii="Arial" w:hAnsi="Arial" w:cs="Arial"/>
                <w:b/>
              </w:rPr>
            </w:pPr>
            <w:r>
              <w:rPr>
                <w:rFonts w:ascii="Arial" w:hAnsi="Arial" w:cs="Arial"/>
                <w:b/>
              </w:rPr>
              <w:t>Innovation Fund and its role in addressing social isolation</w:t>
            </w:r>
          </w:p>
          <w:p w14:paraId="32D21637" w14:textId="77777777" w:rsidR="00610ED4" w:rsidRDefault="00610ED4" w:rsidP="00610ED4">
            <w:pPr>
              <w:spacing w:after="200"/>
              <w:jc w:val="both"/>
              <w:rPr>
                <w:rFonts w:ascii="Arial" w:hAnsi="Arial" w:cs="Arial"/>
              </w:rPr>
            </w:pPr>
            <w:r>
              <w:rPr>
                <w:rFonts w:ascii="Arial" w:hAnsi="Arial" w:cs="Arial"/>
              </w:rPr>
              <w:t>J Robson updated the group on the Innovation Fund; each of the ten clusters was funded £10k. Gaps in communities were identified through discussions with GP practices to determine the best way in which the money will be spent.</w:t>
            </w:r>
          </w:p>
          <w:p w14:paraId="40AB172B" w14:textId="77777777" w:rsidR="00610ED4" w:rsidRDefault="00610ED4" w:rsidP="00610ED4">
            <w:pPr>
              <w:spacing w:after="200"/>
              <w:jc w:val="both"/>
              <w:rPr>
                <w:rFonts w:ascii="Arial" w:hAnsi="Arial" w:cs="Arial"/>
              </w:rPr>
            </w:pPr>
            <w:r>
              <w:rPr>
                <w:rFonts w:ascii="Arial" w:hAnsi="Arial" w:cs="Arial"/>
              </w:rPr>
              <w:t xml:space="preserve"> As a whole, there were 25 bids put forward and 11 of the following organisations in the community and voluntary sector have been selected to offer projects in particular areas and to promote social relationships;</w:t>
            </w:r>
          </w:p>
          <w:p w14:paraId="7EA4A8A1"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Newcastle Carers</w:t>
            </w:r>
          </w:p>
          <w:p w14:paraId="0DE62ACB"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Scotswood Natural Community Gardening</w:t>
            </w:r>
          </w:p>
          <w:p w14:paraId="52045C6D"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Scotswood Area Strategy</w:t>
            </w:r>
          </w:p>
          <w:p w14:paraId="0C5AA1A9"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Food Nation</w:t>
            </w:r>
          </w:p>
          <w:p w14:paraId="0BF87EA1"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Newcastle Law Centre</w:t>
            </w:r>
          </w:p>
          <w:p w14:paraId="571E9CBC"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Alzheimer Society</w:t>
            </w:r>
          </w:p>
          <w:p w14:paraId="4C6FC59E"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Helix Arts</w:t>
            </w:r>
          </w:p>
          <w:p w14:paraId="76FD18C2"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Advocacy Centre North</w:t>
            </w:r>
          </w:p>
          <w:p w14:paraId="66ABCCED"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Search</w:t>
            </w:r>
          </w:p>
          <w:p w14:paraId="67E18313" w14:textId="77777777" w:rsidR="00610ED4" w:rsidRPr="00ED1CEE" w:rsidRDefault="00610ED4" w:rsidP="00610ED4">
            <w:pPr>
              <w:pStyle w:val="ListParagraph"/>
              <w:numPr>
                <w:ilvl w:val="0"/>
                <w:numId w:val="12"/>
              </w:numPr>
              <w:spacing w:after="200"/>
              <w:jc w:val="both"/>
              <w:rPr>
                <w:rFonts w:ascii="Arial" w:hAnsi="Arial" w:cs="Arial"/>
              </w:rPr>
            </w:pPr>
            <w:r w:rsidRPr="00ED1CEE">
              <w:rPr>
                <w:rFonts w:ascii="Arial" w:hAnsi="Arial" w:cs="Arial"/>
              </w:rPr>
              <w:t>Age UK</w:t>
            </w:r>
          </w:p>
          <w:p w14:paraId="516E6E15" w14:textId="77777777" w:rsidR="00610ED4" w:rsidRPr="00ED1CEE" w:rsidRDefault="00610ED4" w:rsidP="00610ED4">
            <w:pPr>
              <w:pStyle w:val="ListParagraph"/>
              <w:numPr>
                <w:ilvl w:val="0"/>
                <w:numId w:val="12"/>
              </w:numPr>
              <w:spacing w:after="200"/>
              <w:jc w:val="both"/>
              <w:rPr>
                <w:rFonts w:ascii="Arial" w:hAnsi="Arial" w:cs="Arial"/>
              </w:rPr>
            </w:pPr>
            <w:r>
              <w:rPr>
                <w:rFonts w:ascii="Arial" w:hAnsi="Arial" w:cs="Arial"/>
              </w:rPr>
              <w:t>RVS</w:t>
            </w:r>
          </w:p>
          <w:p w14:paraId="1481F0FA" w14:textId="7248C9AE" w:rsidR="00610ED4" w:rsidRDefault="00610ED4" w:rsidP="00610ED4">
            <w:pPr>
              <w:spacing w:after="200"/>
              <w:jc w:val="both"/>
              <w:rPr>
                <w:rFonts w:ascii="Arial" w:hAnsi="Arial" w:cs="Arial"/>
              </w:rPr>
            </w:pPr>
            <w:r w:rsidRPr="00B30ACC">
              <w:rPr>
                <w:rFonts w:ascii="Arial" w:hAnsi="Arial" w:cs="Arial"/>
              </w:rPr>
              <w:t>P</w:t>
            </w:r>
            <w:r w:rsidR="00020368" w:rsidRPr="00B30ACC">
              <w:rPr>
                <w:rFonts w:ascii="Arial" w:hAnsi="Arial" w:cs="Arial"/>
              </w:rPr>
              <w:t>aul Whitlock</w:t>
            </w:r>
            <w:r w:rsidRPr="00B30ACC">
              <w:rPr>
                <w:rFonts w:ascii="Arial" w:hAnsi="Arial" w:cs="Arial"/>
              </w:rPr>
              <w:t xml:space="preserve"> </w:t>
            </w:r>
            <w:r>
              <w:rPr>
                <w:rFonts w:ascii="Arial" w:hAnsi="Arial" w:cs="Arial"/>
              </w:rPr>
              <w:t>from Advocacy Centre North provided a case study to show ways their organisation tackle social isolation. The case study described was as follows; Susan was a woman who suffered chronic anxiety and depression and had a long history of alcohol abuse. She had many broken relationships through this and consequently lost her job. Her GP referred her to Advocacy Centre North as she had recently moved to the area and had no support network. The organisation met with Susan to understand her interests, her barriers etc. in order to identify and create a plan. She slowly reduced her alcohol intake but still lacked confidence. Advocacy North then referred her to Tyneside Women’s Health who could help her further. She loved to sing and the group then introduced her to a women’s choir and then looked at ways Susan could get a job through volunteering opportunities. The organisation helped Susan and many others get their lives back on track.</w:t>
            </w:r>
          </w:p>
          <w:p w14:paraId="58065606" w14:textId="77777777" w:rsidR="00610ED4" w:rsidRDefault="00610ED4" w:rsidP="00610ED4">
            <w:pPr>
              <w:spacing w:after="200"/>
              <w:jc w:val="both"/>
              <w:rPr>
                <w:rFonts w:ascii="Arial" w:hAnsi="Arial" w:cs="Arial"/>
              </w:rPr>
            </w:pPr>
            <w:r>
              <w:rPr>
                <w:rFonts w:ascii="Arial" w:hAnsi="Arial" w:cs="Arial"/>
              </w:rPr>
              <w:t xml:space="preserve">J Robson explained that there are many challenges for GPs and providers and wanted to know ways in which projects can be </w:t>
            </w:r>
            <w:r>
              <w:rPr>
                <w:rFonts w:ascii="Arial" w:hAnsi="Arial" w:cs="Arial"/>
              </w:rPr>
              <w:lastRenderedPageBreak/>
              <w:t>communicated so that people in Newcastle could access the right support. Are there groups that the Clinical Commissioning Group (CCG) should be talking to? Are there any other areas for improvement? Should Practice Patient Groups (PPGs) be ambassadors for their providers?</w:t>
            </w:r>
          </w:p>
          <w:p w14:paraId="061F0EA8" w14:textId="77777777" w:rsidR="00714E05" w:rsidRDefault="00610ED4" w:rsidP="00610ED4">
            <w:pPr>
              <w:spacing w:after="200"/>
              <w:jc w:val="both"/>
              <w:rPr>
                <w:rFonts w:ascii="Arial" w:hAnsi="Arial" w:cs="Arial"/>
              </w:rPr>
            </w:pPr>
            <w:r>
              <w:rPr>
                <w:rFonts w:ascii="Arial" w:hAnsi="Arial" w:cs="Arial"/>
              </w:rPr>
              <w:t xml:space="preserve">Discussion led to how the Innovation Fund began; it was clarified that the community and voluntary providers were matched with gaps identified in particular areas – although all the projects provided by the community and voluntary sector discussed are available to all through self-referral on individual websites/phone numbers to eliminate discrimination. </w:t>
            </w:r>
          </w:p>
          <w:p w14:paraId="7081FAC6" w14:textId="77777777" w:rsidR="00020368" w:rsidRPr="00610ED4" w:rsidRDefault="00020368" w:rsidP="00610ED4">
            <w:pPr>
              <w:spacing w:after="200"/>
              <w:jc w:val="both"/>
              <w:rPr>
                <w:rFonts w:ascii="Arial" w:hAnsi="Arial" w:cs="Arial"/>
              </w:rPr>
            </w:pPr>
            <w:r>
              <w:rPr>
                <w:rFonts w:ascii="Arial" w:hAnsi="Arial" w:cs="Arial"/>
              </w:rPr>
              <w:t xml:space="preserve">It was agreed that any comments or suggestions on how patients could link in better with innovation fund projects, including how Practice Patient Forums could support this work, be sent to Christianne Ormston by Friday 17 June. These comments would then be fed back to J Robson. </w:t>
            </w:r>
          </w:p>
        </w:tc>
        <w:tc>
          <w:tcPr>
            <w:tcW w:w="963" w:type="dxa"/>
          </w:tcPr>
          <w:p w14:paraId="457E8387" w14:textId="77777777" w:rsidR="00023C15" w:rsidRDefault="00023C15" w:rsidP="003C198F">
            <w:pPr>
              <w:rPr>
                <w:rFonts w:ascii="Arial" w:hAnsi="Arial" w:cs="Arial"/>
                <w:b/>
              </w:rPr>
            </w:pPr>
          </w:p>
          <w:p w14:paraId="2188A6CA" w14:textId="77777777" w:rsidR="00E56C3C" w:rsidRDefault="00E56C3C" w:rsidP="003C198F">
            <w:pPr>
              <w:rPr>
                <w:rFonts w:ascii="Arial" w:hAnsi="Arial" w:cs="Arial"/>
                <w:b/>
              </w:rPr>
            </w:pPr>
          </w:p>
          <w:p w14:paraId="12735792" w14:textId="77777777" w:rsidR="00020368" w:rsidRDefault="00020368" w:rsidP="003C198F">
            <w:pPr>
              <w:rPr>
                <w:rFonts w:ascii="Arial" w:hAnsi="Arial" w:cs="Arial"/>
                <w:b/>
              </w:rPr>
            </w:pPr>
          </w:p>
          <w:p w14:paraId="6DF33AC0" w14:textId="77777777" w:rsidR="00020368" w:rsidRDefault="00020368" w:rsidP="003C198F">
            <w:pPr>
              <w:rPr>
                <w:rFonts w:ascii="Arial" w:hAnsi="Arial" w:cs="Arial"/>
                <w:b/>
              </w:rPr>
            </w:pPr>
          </w:p>
          <w:p w14:paraId="2721D93A" w14:textId="77777777" w:rsidR="00020368" w:rsidRDefault="00020368" w:rsidP="003C198F">
            <w:pPr>
              <w:rPr>
                <w:rFonts w:ascii="Arial" w:hAnsi="Arial" w:cs="Arial"/>
                <w:b/>
              </w:rPr>
            </w:pPr>
          </w:p>
          <w:p w14:paraId="58975B1D" w14:textId="77777777" w:rsidR="00020368" w:rsidRDefault="00020368" w:rsidP="003C198F">
            <w:pPr>
              <w:rPr>
                <w:rFonts w:ascii="Arial" w:hAnsi="Arial" w:cs="Arial"/>
                <w:b/>
              </w:rPr>
            </w:pPr>
          </w:p>
          <w:p w14:paraId="418F4798" w14:textId="77777777" w:rsidR="00020368" w:rsidRDefault="00020368" w:rsidP="003C198F">
            <w:pPr>
              <w:rPr>
                <w:rFonts w:ascii="Arial" w:hAnsi="Arial" w:cs="Arial"/>
                <w:b/>
              </w:rPr>
            </w:pPr>
          </w:p>
          <w:p w14:paraId="30BA66D0" w14:textId="77777777" w:rsidR="00020368" w:rsidRDefault="00020368" w:rsidP="003C198F">
            <w:pPr>
              <w:rPr>
                <w:rFonts w:ascii="Arial" w:hAnsi="Arial" w:cs="Arial"/>
                <w:b/>
              </w:rPr>
            </w:pPr>
          </w:p>
          <w:p w14:paraId="7A07162C" w14:textId="77777777" w:rsidR="00020368" w:rsidRDefault="00020368" w:rsidP="003C198F">
            <w:pPr>
              <w:rPr>
                <w:rFonts w:ascii="Arial" w:hAnsi="Arial" w:cs="Arial"/>
                <w:b/>
              </w:rPr>
            </w:pPr>
          </w:p>
          <w:p w14:paraId="7CEA834D" w14:textId="77777777" w:rsidR="00020368" w:rsidRDefault="00020368" w:rsidP="003C198F">
            <w:pPr>
              <w:rPr>
                <w:rFonts w:ascii="Arial" w:hAnsi="Arial" w:cs="Arial"/>
                <w:b/>
              </w:rPr>
            </w:pPr>
          </w:p>
          <w:p w14:paraId="4BBC21C6" w14:textId="77777777" w:rsidR="00020368" w:rsidRDefault="00020368" w:rsidP="003C198F">
            <w:pPr>
              <w:rPr>
                <w:rFonts w:ascii="Arial" w:hAnsi="Arial" w:cs="Arial"/>
                <w:b/>
              </w:rPr>
            </w:pPr>
          </w:p>
          <w:p w14:paraId="0B688C10" w14:textId="77777777" w:rsidR="00020368" w:rsidRDefault="00020368" w:rsidP="003C198F">
            <w:pPr>
              <w:rPr>
                <w:rFonts w:ascii="Arial" w:hAnsi="Arial" w:cs="Arial"/>
                <w:b/>
              </w:rPr>
            </w:pPr>
          </w:p>
          <w:p w14:paraId="44D20134" w14:textId="77777777" w:rsidR="00020368" w:rsidRDefault="00020368" w:rsidP="003C198F">
            <w:pPr>
              <w:rPr>
                <w:rFonts w:ascii="Arial" w:hAnsi="Arial" w:cs="Arial"/>
                <w:b/>
              </w:rPr>
            </w:pPr>
          </w:p>
          <w:p w14:paraId="4784F4FE" w14:textId="77777777" w:rsidR="00020368" w:rsidRDefault="00020368" w:rsidP="003C198F">
            <w:pPr>
              <w:rPr>
                <w:rFonts w:ascii="Arial" w:hAnsi="Arial" w:cs="Arial"/>
                <w:b/>
              </w:rPr>
            </w:pPr>
          </w:p>
          <w:p w14:paraId="52B78A97" w14:textId="77777777" w:rsidR="00020368" w:rsidRDefault="00020368" w:rsidP="003C198F">
            <w:pPr>
              <w:rPr>
                <w:rFonts w:ascii="Arial" w:hAnsi="Arial" w:cs="Arial"/>
                <w:b/>
              </w:rPr>
            </w:pPr>
          </w:p>
          <w:p w14:paraId="664CA649" w14:textId="77777777" w:rsidR="00020368" w:rsidRDefault="00020368" w:rsidP="003C198F">
            <w:pPr>
              <w:rPr>
                <w:rFonts w:ascii="Arial" w:hAnsi="Arial" w:cs="Arial"/>
                <w:b/>
              </w:rPr>
            </w:pPr>
          </w:p>
          <w:p w14:paraId="259419C9" w14:textId="77777777" w:rsidR="00020368" w:rsidRDefault="00020368" w:rsidP="003C198F">
            <w:pPr>
              <w:rPr>
                <w:rFonts w:ascii="Arial" w:hAnsi="Arial" w:cs="Arial"/>
                <w:b/>
              </w:rPr>
            </w:pPr>
          </w:p>
          <w:p w14:paraId="3DADF0A3" w14:textId="77777777" w:rsidR="00020368" w:rsidRDefault="00020368" w:rsidP="003C198F">
            <w:pPr>
              <w:rPr>
                <w:rFonts w:ascii="Arial" w:hAnsi="Arial" w:cs="Arial"/>
                <w:b/>
              </w:rPr>
            </w:pPr>
          </w:p>
          <w:p w14:paraId="54F57508" w14:textId="77777777" w:rsidR="00020368" w:rsidRDefault="00020368" w:rsidP="003C198F">
            <w:pPr>
              <w:rPr>
                <w:rFonts w:ascii="Arial" w:hAnsi="Arial" w:cs="Arial"/>
                <w:b/>
              </w:rPr>
            </w:pPr>
          </w:p>
          <w:p w14:paraId="6797893F" w14:textId="77777777" w:rsidR="00020368" w:rsidRDefault="00020368" w:rsidP="003C198F">
            <w:pPr>
              <w:rPr>
                <w:rFonts w:ascii="Arial" w:hAnsi="Arial" w:cs="Arial"/>
                <w:b/>
              </w:rPr>
            </w:pPr>
          </w:p>
          <w:p w14:paraId="3B7931D2" w14:textId="77777777" w:rsidR="00020368" w:rsidRDefault="00020368" w:rsidP="003C198F">
            <w:pPr>
              <w:rPr>
                <w:rFonts w:ascii="Arial" w:hAnsi="Arial" w:cs="Arial"/>
                <w:b/>
              </w:rPr>
            </w:pPr>
          </w:p>
          <w:p w14:paraId="33790966" w14:textId="77777777" w:rsidR="00020368" w:rsidRDefault="00020368" w:rsidP="003C198F">
            <w:pPr>
              <w:rPr>
                <w:rFonts w:ascii="Arial" w:hAnsi="Arial" w:cs="Arial"/>
                <w:b/>
              </w:rPr>
            </w:pPr>
          </w:p>
          <w:p w14:paraId="456A6C2A" w14:textId="77777777" w:rsidR="00020368" w:rsidRDefault="00020368" w:rsidP="003C198F">
            <w:pPr>
              <w:rPr>
                <w:rFonts w:ascii="Arial" w:hAnsi="Arial" w:cs="Arial"/>
                <w:b/>
              </w:rPr>
            </w:pPr>
          </w:p>
          <w:p w14:paraId="1EC4667E" w14:textId="77777777" w:rsidR="00020368" w:rsidRDefault="00020368" w:rsidP="003C198F">
            <w:pPr>
              <w:rPr>
                <w:rFonts w:ascii="Arial" w:hAnsi="Arial" w:cs="Arial"/>
                <w:b/>
              </w:rPr>
            </w:pPr>
          </w:p>
          <w:p w14:paraId="6F9CC471" w14:textId="77777777" w:rsidR="00020368" w:rsidRDefault="00020368" w:rsidP="003C198F">
            <w:pPr>
              <w:rPr>
                <w:rFonts w:ascii="Arial" w:hAnsi="Arial" w:cs="Arial"/>
                <w:b/>
              </w:rPr>
            </w:pPr>
          </w:p>
          <w:p w14:paraId="6C2906A1" w14:textId="77777777" w:rsidR="00020368" w:rsidRDefault="00020368" w:rsidP="003C198F">
            <w:pPr>
              <w:rPr>
                <w:rFonts w:ascii="Arial" w:hAnsi="Arial" w:cs="Arial"/>
                <w:b/>
              </w:rPr>
            </w:pPr>
          </w:p>
          <w:p w14:paraId="7CF037C2" w14:textId="77777777" w:rsidR="00020368" w:rsidRDefault="00020368" w:rsidP="003C198F">
            <w:pPr>
              <w:rPr>
                <w:rFonts w:ascii="Arial" w:hAnsi="Arial" w:cs="Arial"/>
                <w:b/>
              </w:rPr>
            </w:pPr>
          </w:p>
          <w:p w14:paraId="269815A0" w14:textId="77777777" w:rsidR="00020368" w:rsidRDefault="00020368" w:rsidP="003C198F">
            <w:pPr>
              <w:rPr>
                <w:rFonts w:ascii="Arial" w:hAnsi="Arial" w:cs="Arial"/>
                <w:b/>
              </w:rPr>
            </w:pPr>
          </w:p>
          <w:p w14:paraId="33825040" w14:textId="77777777" w:rsidR="00020368" w:rsidRDefault="00020368" w:rsidP="003C198F">
            <w:pPr>
              <w:rPr>
                <w:rFonts w:ascii="Arial" w:hAnsi="Arial" w:cs="Arial"/>
                <w:b/>
              </w:rPr>
            </w:pPr>
          </w:p>
          <w:p w14:paraId="294D78C6" w14:textId="77777777" w:rsidR="00020368" w:rsidRDefault="00020368" w:rsidP="003C198F">
            <w:pPr>
              <w:rPr>
                <w:rFonts w:ascii="Arial" w:hAnsi="Arial" w:cs="Arial"/>
                <w:b/>
              </w:rPr>
            </w:pPr>
          </w:p>
          <w:p w14:paraId="1C1F0F63" w14:textId="77777777" w:rsidR="00020368" w:rsidRDefault="00020368" w:rsidP="003C198F">
            <w:pPr>
              <w:rPr>
                <w:rFonts w:ascii="Arial" w:hAnsi="Arial" w:cs="Arial"/>
                <w:b/>
              </w:rPr>
            </w:pPr>
          </w:p>
          <w:p w14:paraId="6E9DF911" w14:textId="77777777" w:rsidR="00020368" w:rsidRDefault="00020368" w:rsidP="003C198F">
            <w:pPr>
              <w:rPr>
                <w:rFonts w:ascii="Arial" w:hAnsi="Arial" w:cs="Arial"/>
                <w:b/>
              </w:rPr>
            </w:pPr>
          </w:p>
          <w:p w14:paraId="3D68F28B" w14:textId="77777777" w:rsidR="00020368" w:rsidRDefault="00020368" w:rsidP="003C198F">
            <w:pPr>
              <w:rPr>
                <w:rFonts w:ascii="Arial" w:hAnsi="Arial" w:cs="Arial"/>
                <w:b/>
              </w:rPr>
            </w:pPr>
          </w:p>
          <w:p w14:paraId="7E2D9197" w14:textId="77777777" w:rsidR="00020368" w:rsidRDefault="00020368" w:rsidP="003C198F">
            <w:pPr>
              <w:rPr>
                <w:rFonts w:ascii="Arial" w:hAnsi="Arial" w:cs="Arial"/>
                <w:b/>
              </w:rPr>
            </w:pPr>
          </w:p>
          <w:p w14:paraId="3537388E" w14:textId="77777777" w:rsidR="00020368" w:rsidRDefault="00020368" w:rsidP="003C198F">
            <w:pPr>
              <w:rPr>
                <w:rFonts w:ascii="Arial" w:hAnsi="Arial" w:cs="Arial"/>
                <w:b/>
              </w:rPr>
            </w:pPr>
          </w:p>
          <w:p w14:paraId="22816C3D" w14:textId="77777777" w:rsidR="00020368" w:rsidRDefault="00020368" w:rsidP="003C198F">
            <w:pPr>
              <w:rPr>
                <w:rFonts w:ascii="Arial" w:hAnsi="Arial" w:cs="Arial"/>
                <w:b/>
              </w:rPr>
            </w:pPr>
          </w:p>
          <w:p w14:paraId="5A223308" w14:textId="77777777" w:rsidR="00020368" w:rsidRDefault="00020368" w:rsidP="003C198F">
            <w:pPr>
              <w:rPr>
                <w:rFonts w:ascii="Arial" w:hAnsi="Arial" w:cs="Arial"/>
                <w:b/>
              </w:rPr>
            </w:pPr>
          </w:p>
          <w:p w14:paraId="6D0C8FB2" w14:textId="77777777" w:rsidR="00020368" w:rsidRDefault="00020368" w:rsidP="003C198F">
            <w:pPr>
              <w:rPr>
                <w:rFonts w:ascii="Arial" w:hAnsi="Arial" w:cs="Arial"/>
                <w:b/>
              </w:rPr>
            </w:pPr>
          </w:p>
          <w:p w14:paraId="15F19F0C" w14:textId="77777777" w:rsidR="00020368" w:rsidRDefault="00020368" w:rsidP="003C198F">
            <w:pPr>
              <w:rPr>
                <w:rFonts w:ascii="Arial" w:hAnsi="Arial" w:cs="Arial"/>
                <w:b/>
              </w:rPr>
            </w:pPr>
          </w:p>
          <w:p w14:paraId="716F3ABD" w14:textId="77777777" w:rsidR="00020368" w:rsidRDefault="00020368" w:rsidP="003C198F">
            <w:pPr>
              <w:rPr>
                <w:rFonts w:ascii="Arial" w:hAnsi="Arial" w:cs="Arial"/>
                <w:b/>
              </w:rPr>
            </w:pPr>
          </w:p>
          <w:p w14:paraId="532D6B61" w14:textId="77777777" w:rsidR="00020368" w:rsidRDefault="00020368" w:rsidP="003C198F">
            <w:pPr>
              <w:rPr>
                <w:rFonts w:ascii="Arial" w:hAnsi="Arial" w:cs="Arial"/>
                <w:b/>
              </w:rPr>
            </w:pPr>
          </w:p>
          <w:p w14:paraId="107D58DC" w14:textId="77777777" w:rsidR="00020368" w:rsidRDefault="00020368" w:rsidP="003C198F">
            <w:pPr>
              <w:rPr>
                <w:rFonts w:ascii="Arial" w:hAnsi="Arial" w:cs="Arial"/>
                <w:b/>
              </w:rPr>
            </w:pPr>
          </w:p>
          <w:p w14:paraId="33C6A3A0" w14:textId="77777777" w:rsidR="00020368" w:rsidRDefault="00020368" w:rsidP="003C198F">
            <w:pPr>
              <w:rPr>
                <w:rFonts w:ascii="Arial" w:hAnsi="Arial" w:cs="Arial"/>
                <w:b/>
              </w:rPr>
            </w:pPr>
          </w:p>
          <w:p w14:paraId="667FF156" w14:textId="77777777" w:rsidR="00020368" w:rsidRDefault="00020368" w:rsidP="003C198F">
            <w:pPr>
              <w:rPr>
                <w:rFonts w:ascii="Arial" w:hAnsi="Arial" w:cs="Arial"/>
                <w:b/>
              </w:rPr>
            </w:pPr>
          </w:p>
          <w:p w14:paraId="555A63A1" w14:textId="77777777" w:rsidR="00020368" w:rsidRDefault="00020368" w:rsidP="003C198F">
            <w:pPr>
              <w:rPr>
                <w:rFonts w:ascii="Arial" w:hAnsi="Arial" w:cs="Arial"/>
                <w:b/>
              </w:rPr>
            </w:pPr>
          </w:p>
          <w:p w14:paraId="07AD0D34" w14:textId="77777777" w:rsidR="00020368" w:rsidRDefault="00020368" w:rsidP="003C198F">
            <w:pPr>
              <w:rPr>
                <w:rFonts w:ascii="Arial" w:hAnsi="Arial" w:cs="Arial"/>
                <w:b/>
              </w:rPr>
            </w:pPr>
          </w:p>
          <w:p w14:paraId="14E04515" w14:textId="77777777" w:rsidR="00020368" w:rsidRDefault="00020368" w:rsidP="003C198F">
            <w:pPr>
              <w:rPr>
                <w:rFonts w:ascii="Arial" w:hAnsi="Arial" w:cs="Arial"/>
                <w:b/>
              </w:rPr>
            </w:pPr>
          </w:p>
          <w:p w14:paraId="7AC6EB26" w14:textId="77777777" w:rsidR="00020368" w:rsidRDefault="00020368" w:rsidP="003C198F">
            <w:pPr>
              <w:rPr>
                <w:rFonts w:ascii="Arial" w:hAnsi="Arial" w:cs="Arial"/>
                <w:b/>
              </w:rPr>
            </w:pPr>
          </w:p>
          <w:p w14:paraId="3C381DAC" w14:textId="77777777" w:rsidR="00020368" w:rsidRDefault="00020368" w:rsidP="003C198F">
            <w:pPr>
              <w:rPr>
                <w:rFonts w:ascii="Arial" w:hAnsi="Arial" w:cs="Arial"/>
                <w:b/>
              </w:rPr>
            </w:pPr>
          </w:p>
          <w:p w14:paraId="4FD7158B" w14:textId="77777777" w:rsidR="00020368" w:rsidRDefault="00020368" w:rsidP="003C198F">
            <w:pPr>
              <w:rPr>
                <w:rFonts w:ascii="Arial" w:hAnsi="Arial" w:cs="Arial"/>
                <w:b/>
              </w:rPr>
            </w:pPr>
          </w:p>
          <w:p w14:paraId="096248F8" w14:textId="77777777" w:rsidR="00020368" w:rsidRDefault="00020368" w:rsidP="003C198F">
            <w:pPr>
              <w:rPr>
                <w:rFonts w:ascii="Arial" w:hAnsi="Arial" w:cs="Arial"/>
                <w:b/>
              </w:rPr>
            </w:pPr>
          </w:p>
          <w:p w14:paraId="1A9612E9" w14:textId="77777777" w:rsidR="00020368" w:rsidRDefault="00020368" w:rsidP="003C198F">
            <w:pPr>
              <w:rPr>
                <w:rFonts w:ascii="Arial" w:hAnsi="Arial" w:cs="Arial"/>
                <w:b/>
              </w:rPr>
            </w:pPr>
          </w:p>
          <w:p w14:paraId="0A602CB2" w14:textId="77777777" w:rsidR="00020368" w:rsidRDefault="00020368" w:rsidP="003C198F">
            <w:pPr>
              <w:rPr>
                <w:rFonts w:ascii="Arial" w:hAnsi="Arial" w:cs="Arial"/>
                <w:b/>
              </w:rPr>
            </w:pPr>
          </w:p>
          <w:p w14:paraId="269F570C" w14:textId="77777777" w:rsidR="00020368" w:rsidRDefault="00020368" w:rsidP="003C198F">
            <w:pPr>
              <w:rPr>
                <w:rFonts w:ascii="Arial" w:hAnsi="Arial" w:cs="Arial"/>
                <w:b/>
              </w:rPr>
            </w:pPr>
          </w:p>
          <w:p w14:paraId="49DB2B8B" w14:textId="77777777" w:rsidR="00020368" w:rsidRDefault="00020368" w:rsidP="003C198F">
            <w:pPr>
              <w:rPr>
                <w:rFonts w:ascii="Arial" w:hAnsi="Arial" w:cs="Arial"/>
                <w:b/>
              </w:rPr>
            </w:pPr>
            <w:r>
              <w:rPr>
                <w:rFonts w:ascii="Arial" w:hAnsi="Arial" w:cs="Arial"/>
                <w:b/>
              </w:rPr>
              <w:t>All</w:t>
            </w:r>
          </w:p>
          <w:p w14:paraId="78225892" w14:textId="77777777" w:rsidR="00E56C3C" w:rsidRDefault="00E56C3C" w:rsidP="003C198F">
            <w:pPr>
              <w:rPr>
                <w:rFonts w:ascii="Arial" w:hAnsi="Arial" w:cs="Arial"/>
                <w:b/>
              </w:rPr>
            </w:pPr>
          </w:p>
          <w:p w14:paraId="0D5DEC8D" w14:textId="77777777" w:rsidR="00E56C3C" w:rsidRDefault="00E56C3C" w:rsidP="003C198F">
            <w:pPr>
              <w:rPr>
                <w:rFonts w:ascii="Arial" w:hAnsi="Arial" w:cs="Arial"/>
                <w:b/>
              </w:rPr>
            </w:pPr>
          </w:p>
          <w:p w14:paraId="67489F62" w14:textId="77777777" w:rsidR="00E56C3C" w:rsidRDefault="00E56C3C" w:rsidP="003C198F">
            <w:pPr>
              <w:rPr>
                <w:rFonts w:ascii="Arial" w:hAnsi="Arial" w:cs="Arial"/>
                <w:b/>
              </w:rPr>
            </w:pPr>
          </w:p>
          <w:p w14:paraId="68175B59" w14:textId="77777777" w:rsidR="00E56C3C" w:rsidRDefault="00E56C3C" w:rsidP="003C198F">
            <w:pPr>
              <w:rPr>
                <w:rFonts w:ascii="Arial" w:hAnsi="Arial" w:cs="Arial"/>
                <w:b/>
              </w:rPr>
            </w:pPr>
          </w:p>
          <w:p w14:paraId="631862FC" w14:textId="77777777" w:rsidR="00E56C3C" w:rsidRPr="00F62D31" w:rsidRDefault="00E56C3C" w:rsidP="003C198F">
            <w:pPr>
              <w:rPr>
                <w:rFonts w:ascii="Arial" w:hAnsi="Arial" w:cs="Arial"/>
                <w:b/>
              </w:rPr>
            </w:pPr>
          </w:p>
        </w:tc>
      </w:tr>
      <w:tr w:rsidR="00585026" w:rsidRPr="00F62D31" w14:paraId="19D660A9" w14:textId="77777777" w:rsidTr="00E32C90">
        <w:tc>
          <w:tcPr>
            <w:tcW w:w="710" w:type="dxa"/>
          </w:tcPr>
          <w:p w14:paraId="6FCF5A28" w14:textId="77777777" w:rsidR="00585026" w:rsidRPr="00F62D31" w:rsidRDefault="007F7CF6" w:rsidP="00441928">
            <w:pPr>
              <w:tabs>
                <w:tab w:val="left" w:pos="567"/>
              </w:tabs>
              <w:jc w:val="both"/>
              <w:rPr>
                <w:rFonts w:ascii="Arial" w:hAnsi="Arial" w:cs="Arial"/>
                <w:b/>
              </w:rPr>
            </w:pPr>
            <w:r>
              <w:rPr>
                <w:rFonts w:ascii="Arial" w:hAnsi="Arial" w:cs="Arial"/>
                <w:b/>
              </w:rPr>
              <w:lastRenderedPageBreak/>
              <w:t>6</w:t>
            </w:r>
          </w:p>
        </w:tc>
        <w:tc>
          <w:tcPr>
            <w:tcW w:w="7903" w:type="dxa"/>
          </w:tcPr>
          <w:p w14:paraId="00C29863" w14:textId="77777777" w:rsidR="00585026" w:rsidRPr="00F62D31" w:rsidRDefault="00585026" w:rsidP="00E50F50">
            <w:pPr>
              <w:pStyle w:val="NormalWeb"/>
              <w:tabs>
                <w:tab w:val="center" w:pos="4286"/>
              </w:tabs>
              <w:spacing w:before="0" w:beforeAutospacing="0" w:after="0" w:afterAutospacing="0"/>
              <w:rPr>
                <w:rFonts w:ascii="Arial" w:hAnsi="Arial" w:cs="Arial"/>
                <w:b/>
              </w:rPr>
            </w:pPr>
            <w:r w:rsidRPr="00F62D31">
              <w:rPr>
                <w:rFonts w:ascii="Arial" w:hAnsi="Arial" w:cs="Arial"/>
                <w:b/>
              </w:rPr>
              <w:t>Any other business</w:t>
            </w:r>
          </w:p>
          <w:p w14:paraId="445CB826" w14:textId="77777777" w:rsidR="00585026" w:rsidRDefault="00585026" w:rsidP="00E50F50">
            <w:pPr>
              <w:pStyle w:val="NormalWeb"/>
              <w:tabs>
                <w:tab w:val="center" w:pos="4286"/>
              </w:tabs>
              <w:spacing w:before="0" w:beforeAutospacing="0" w:after="0" w:afterAutospacing="0"/>
              <w:rPr>
                <w:rFonts w:ascii="Arial" w:hAnsi="Arial" w:cs="Arial"/>
              </w:rPr>
            </w:pPr>
          </w:p>
          <w:p w14:paraId="34116DC3" w14:textId="77777777" w:rsidR="00585026" w:rsidRPr="00610ED4" w:rsidRDefault="00610ED4" w:rsidP="00E50F50">
            <w:pPr>
              <w:pStyle w:val="NormalWeb"/>
              <w:tabs>
                <w:tab w:val="center" w:pos="4286"/>
              </w:tabs>
              <w:spacing w:before="0" w:beforeAutospacing="0" w:after="0" w:afterAutospacing="0"/>
              <w:rPr>
                <w:rFonts w:ascii="Arial" w:hAnsi="Arial" w:cs="Arial"/>
              </w:rPr>
            </w:pPr>
            <w:r>
              <w:rPr>
                <w:rFonts w:ascii="Arial" w:hAnsi="Arial" w:cs="Arial"/>
                <w:b/>
              </w:rPr>
              <w:t xml:space="preserve">Action: </w:t>
            </w:r>
            <w:r>
              <w:rPr>
                <w:rFonts w:ascii="Arial" w:hAnsi="Arial" w:cs="Arial"/>
              </w:rPr>
              <w:t xml:space="preserve">Presentations and ‘Social Relationship’ statements to be circulated for discussion at future PPGs. </w:t>
            </w:r>
          </w:p>
          <w:p w14:paraId="1BAC9C9F" w14:textId="77777777" w:rsidR="00043778" w:rsidRPr="00F62D31" w:rsidRDefault="00043778" w:rsidP="00E50F50">
            <w:pPr>
              <w:pStyle w:val="NormalWeb"/>
              <w:tabs>
                <w:tab w:val="center" w:pos="4286"/>
              </w:tabs>
              <w:spacing w:before="0" w:beforeAutospacing="0" w:after="0" w:afterAutospacing="0"/>
              <w:rPr>
                <w:rFonts w:ascii="Arial" w:hAnsi="Arial" w:cs="Arial"/>
              </w:rPr>
            </w:pPr>
          </w:p>
        </w:tc>
        <w:tc>
          <w:tcPr>
            <w:tcW w:w="963" w:type="dxa"/>
          </w:tcPr>
          <w:p w14:paraId="48013DE1" w14:textId="77777777" w:rsidR="00585026" w:rsidRDefault="00585026" w:rsidP="00670A6D">
            <w:pPr>
              <w:rPr>
                <w:rFonts w:ascii="Arial" w:hAnsi="Arial" w:cs="Arial"/>
                <w:b/>
              </w:rPr>
            </w:pPr>
          </w:p>
          <w:p w14:paraId="72AFAA77" w14:textId="77777777" w:rsidR="00610ED4" w:rsidRPr="00610ED4" w:rsidRDefault="00610ED4" w:rsidP="00670A6D">
            <w:pPr>
              <w:rPr>
                <w:rFonts w:ascii="Arial" w:hAnsi="Arial" w:cs="Arial"/>
              </w:rPr>
            </w:pPr>
          </w:p>
          <w:p w14:paraId="582B8D3E" w14:textId="77777777" w:rsidR="00610ED4" w:rsidRPr="00F62D31" w:rsidRDefault="00610ED4" w:rsidP="00670A6D">
            <w:pPr>
              <w:rPr>
                <w:rFonts w:ascii="Arial" w:hAnsi="Arial" w:cs="Arial"/>
                <w:b/>
              </w:rPr>
            </w:pPr>
            <w:r w:rsidRPr="00610ED4">
              <w:rPr>
                <w:rFonts w:ascii="Arial" w:hAnsi="Arial" w:cs="Arial"/>
              </w:rPr>
              <w:t>H Harrison</w:t>
            </w:r>
            <w:r>
              <w:rPr>
                <w:rFonts w:ascii="Arial" w:hAnsi="Arial" w:cs="Arial"/>
              </w:rPr>
              <w:t xml:space="preserve">/E Parkinson </w:t>
            </w:r>
          </w:p>
        </w:tc>
      </w:tr>
      <w:tr w:rsidR="00585026" w:rsidRPr="00F62D31" w14:paraId="173A2967" w14:textId="77777777" w:rsidTr="00E32C90">
        <w:tc>
          <w:tcPr>
            <w:tcW w:w="710" w:type="dxa"/>
          </w:tcPr>
          <w:p w14:paraId="504704C4" w14:textId="77777777" w:rsidR="00585026" w:rsidRPr="00F62D31" w:rsidRDefault="00585026" w:rsidP="00441928">
            <w:pPr>
              <w:tabs>
                <w:tab w:val="left" w:pos="567"/>
              </w:tabs>
              <w:jc w:val="both"/>
              <w:rPr>
                <w:rFonts w:ascii="Arial" w:hAnsi="Arial" w:cs="Arial"/>
                <w:b/>
              </w:rPr>
            </w:pPr>
          </w:p>
        </w:tc>
        <w:tc>
          <w:tcPr>
            <w:tcW w:w="7903" w:type="dxa"/>
          </w:tcPr>
          <w:p w14:paraId="4F8EB715" w14:textId="77777777" w:rsidR="00585026" w:rsidRPr="00F62D31" w:rsidRDefault="00DC76B9" w:rsidP="00585026">
            <w:pPr>
              <w:rPr>
                <w:rFonts w:ascii="Arial" w:hAnsi="Arial" w:cs="Arial"/>
                <w:b/>
              </w:rPr>
            </w:pPr>
            <w:r>
              <w:rPr>
                <w:rFonts w:ascii="Arial" w:hAnsi="Arial" w:cs="Arial"/>
                <w:b/>
              </w:rPr>
              <w:t>Date of next meeting</w:t>
            </w:r>
          </w:p>
          <w:p w14:paraId="31127F57" w14:textId="77777777" w:rsidR="00585026" w:rsidRPr="00F62D31" w:rsidRDefault="00585026" w:rsidP="00585026">
            <w:pPr>
              <w:jc w:val="center"/>
              <w:rPr>
                <w:rFonts w:ascii="Arial" w:hAnsi="Arial" w:cs="Arial"/>
                <w:b/>
              </w:rPr>
            </w:pPr>
          </w:p>
          <w:p w14:paraId="2DABF6DC" w14:textId="77777777" w:rsidR="00DC76B9" w:rsidRDefault="00585026" w:rsidP="001F1534">
            <w:pPr>
              <w:spacing w:line="360" w:lineRule="auto"/>
              <w:jc w:val="center"/>
              <w:rPr>
                <w:rFonts w:ascii="Arial" w:hAnsi="Arial" w:cs="Arial"/>
              </w:rPr>
            </w:pPr>
            <w:r w:rsidRPr="00F62D31">
              <w:rPr>
                <w:rFonts w:ascii="Arial" w:hAnsi="Arial" w:cs="Arial"/>
              </w:rPr>
              <w:t xml:space="preserve">The next meeting of the Newcastle Gateshead CCG Patient Forum </w:t>
            </w:r>
          </w:p>
          <w:p w14:paraId="392A2FFD" w14:textId="77777777" w:rsidR="00DC76B9" w:rsidRDefault="00585026" w:rsidP="001F1534">
            <w:pPr>
              <w:spacing w:line="360" w:lineRule="auto"/>
              <w:jc w:val="center"/>
              <w:rPr>
                <w:rFonts w:ascii="Arial" w:hAnsi="Arial" w:cs="Arial"/>
              </w:rPr>
            </w:pPr>
            <w:r w:rsidRPr="00F62D31">
              <w:rPr>
                <w:rFonts w:ascii="Arial" w:hAnsi="Arial" w:cs="Arial"/>
              </w:rPr>
              <w:t xml:space="preserve">will be held on </w:t>
            </w:r>
            <w:r w:rsidR="00020368">
              <w:rPr>
                <w:rFonts w:ascii="Arial" w:hAnsi="Arial" w:cs="Arial"/>
              </w:rPr>
              <w:t xml:space="preserve">Thursday 15 September 2016 at the Beacon, Westgate Road, Newcastle. </w:t>
            </w:r>
          </w:p>
          <w:p w14:paraId="227FBD20" w14:textId="6D6E000F" w:rsidR="00610ED4" w:rsidRPr="006B541B" w:rsidRDefault="00610ED4" w:rsidP="001F1534">
            <w:pPr>
              <w:spacing w:line="360" w:lineRule="auto"/>
              <w:jc w:val="center"/>
              <w:rPr>
                <w:rFonts w:ascii="Arial" w:hAnsi="Arial" w:cs="Arial"/>
                <w:color w:val="FF0000"/>
              </w:rPr>
            </w:pPr>
          </w:p>
          <w:p w14:paraId="198741A7" w14:textId="77777777" w:rsidR="00585026" w:rsidRPr="00F62D31" w:rsidRDefault="00585026" w:rsidP="00433F14">
            <w:pPr>
              <w:spacing w:line="360" w:lineRule="auto"/>
              <w:jc w:val="center"/>
              <w:rPr>
                <w:rFonts w:ascii="Arial" w:hAnsi="Arial" w:cs="Arial"/>
              </w:rPr>
            </w:pPr>
          </w:p>
        </w:tc>
        <w:tc>
          <w:tcPr>
            <w:tcW w:w="963" w:type="dxa"/>
          </w:tcPr>
          <w:p w14:paraId="74EE7304" w14:textId="77777777" w:rsidR="00585026" w:rsidRPr="00F62D31" w:rsidRDefault="00585026" w:rsidP="002A0BEF">
            <w:pPr>
              <w:pStyle w:val="NormalWeb"/>
              <w:tabs>
                <w:tab w:val="center" w:pos="4286"/>
              </w:tabs>
              <w:spacing w:before="0" w:beforeAutospacing="0" w:after="0" w:afterAutospacing="0"/>
              <w:rPr>
                <w:rFonts w:ascii="Arial" w:hAnsi="Arial" w:cs="Arial"/>
                <w:b/>
              </w:rPr>
            </w:pPr>
          </w:p>
          <w:p w14:paraId="7ABF4800" w14:textId="77777777" w:rsidR="00585026" w:rsidRPr="00F62D31" w:rsidRDefault="00585026" w:rsidP="002A0BEF">
            <w:pPr>
              <w:pStyle w:val="NormalWeb"/>
              <w:tabs>
                <w:tab w:val="center" w:pos="4286"/>
              </w:tabs>
              <w:spacing w:before="0" w:beforeAutospacing="0" w:after="0" w:afterAutospacing="0"/>
              <w:rPr>
                <w:rFonts w:ascii="Arial" w:hAnsi="Arial" w:cs="Arial"/>
                <w:b/>
              </w:rPr>
            </w:pPr>
          </w:p>
        </w:tc>
      </w:tr>
    </w:tbl>
    <w:p w14:paraId="2D532292" w14:textId="77777777" w:rsidR="00C7538A" w:rsidRPr="00F62D31" w:rsidRDefault="00C7538A" w:rsidP="002C653B">
      <w:pPr>
        <w:pStyle w:val="ListParagraph"/>
        <w:jc w:val="both"/>
        <w:rPr>
          <w:rFonts w:ascii="Arial" w:hAnsi="Arial" w:cs="Arial"/>
        </w:rPr>
      </w:pPr>
    </w:p>
    <w:sectPr w:rsidR="00C7538A" w:rsidRPr="00F62D31" w:rsidSect="00C93B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3"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60DC" w14:textId="77777777" w:rsidR="00F263F9" w:rsidRDefault="00F263F9" w:rsidP="00AD4932">
      <w:r>
        <w:separator/>
      </w:r>
    </w:p>
  </w:endnote>
  <w:endnote w:type="continuationSeparator" w:id="0">
    <w:p w14:paraId="1CC62BE4" w14:textId="77777777" w:rsidR="00F263F9" w:rsidRDefault="00F263F9" w:rsidP="00AD4932">
      <w:r>
        <w:continuationSeparator/>
      </w:r>
    </w:p>
  </w:endnote>
  <w:endnote w:type="continuationNotice" w:id="1">
    <w:p w14:paraId="6D412A49" w14:textId="77777777" w:rsidR="00F263F9" w:rsidRDefault="00F26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6EC2" w14:textId="77777777" w:rsidR="00833B42" w:rsidRDefault="00833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BF81" w14:textId="77777777" w:rsidR="00441928" w:rsidRPr="00C90095" w:rsidRDefault="00441928" w:rsidP="00C92E42">
    <w:pPr>
      <w:pStyle w:val="Footer"/>
      <w:ind w:left="-1418" w:firstLine="1418"/>
    </w:pPr>
    <w:r w:rsidRPr="00C90095">
      <w:t xml:space="preserve">Page </w:t>
    </w:r>
    <w:r w:rsidRPr="00C90095">
      <w:rPr>
        <w:b/>
      </w:rPr>
      <w:fldChar w:fldCharType="begin"/>
    </w:r>
    <w:r w:rsidRPr="00C90095">
      <w:rPr>
        <w:b/>
      </w:rPr>
      <w:instrText xml:space="preserve"> PAGE </w:instrText>
    </w:r>
    <w:r w:rsidRPr="00C90095">
      <w:rPr>
        <w:b/>
      </w:rPr>
      <w:fldChar w:fldCharType="separate"/>
    </w:r>
    <w:r w:rsidR="00F61BA5">
      <w:rPr>
        <w:b/>
        <w:noProof/>
      </w:rPr>
      <w:t>1</w:t>
    </w:r>
    <w:r w:rsidRPr="00C90095">
      <w:rPr>
        <w:b/>
      </w:rPr>
      <w:fldChar w:fldCharType="end"/>
    </w:r>
    <w:r w:rsidRPr="00C90095">
      <w:t xml:space="preserve"> of </w:t>
    </w:r>
    <w:r w:rsidRPr="00C90095">
      <w:rPr>
        <w:b/>
      </w:rPr>
      <w:fldChar w:fldCharType="begin"/>
    </w:r>
    <w:r w:rsidRPr="00C90095">
      <w:rPr>
        <w:b/>
      </w:rPr>
      <w:instrText xml:space="preserve"> NUMPAGES  </w:instrText>
    </w:r>
    <w:r w:rsidRPr="00C90095">
      <w:rPr>
        <w:b/>
      </w:rPr>
      <w:fldChar w:fldCharType="separate"/>
    </w:r>
    <w:r w:rsidR="00F61BA5">
      <w:rPr>
        <w:b/>
        <w:noProof/>
      </w:rPr>
      <w:t>4</w:t>
    </w:r>
    <w:r w:rsidRPr="00C90095">
      <w:rPr>
        <w:b/>
      </w:rPr>
      <w:fldChar w:fldCharType="end"/>
    </w:r>
    <w:r w:rsidRPr="00C92E4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101BB7FE" w14:textId="77777777" w:rsidR="00441928" w:rsidRDefault="00441928" w:rsidP="003A294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349E" w14:textId="77777777" w:rsidR="00833B42" w:rsidRDefault="0083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FFD2" w14:textId="77777777" w:rsidR="00F263F9" w:rsidRDefault="00F263F9" w:rsidP="00AD4932">
      <w:r>
        <w:separator/>
      </w:r>
    </w:p>
  </w:footnote>
  <w:footnote w:type="continuationSeparator" w:id="0">
    <w:p w14:paraId="6AD5D341" w14:textId="77777777" w:rsidR="00F263F9" w:rsidRDefault="00F263F9" w:rsidP="00AD4932">
      <w:r>
        <w:continuationSeparator/>
      </w:r>
    </w:p>
  </w:footnote>
  <w:footnote w:type="continuationNotice" w:id="1">
    <w:p w14:paraId="7DE17AC6" w14:textId="77777777" w:rsidR="00F263F9" w:rsidRDefault="00F263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C15F" w14:textId="77777777" w:rsidR="00833B42" w:rsidRDefault="00833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F783" w14:textId="77777777" w:rsidR="00441928" w:rsidRDefault="00441928" w:rsidP="00682C39">
    <w:pPr>
      <w:pStyle w:val="Header"/>
      <w:jc w:val="right"/>
    </w:pPr>
    <w:r>
      <w:t xml:space="preserve">  </w:t>
    </w:r>
    <w:r w:rsidR="003F74F2">
      <w:rPr>
        <w:noProof/>
        <w:lang w:eastAsia="en-GB"/>
      </w:rPr>
      <w:drawing>
        <wp:inline distT="0" distB="0" distL="0" distR="0" wp14:anchorId="269D5930" wp14:editId="7D735329">
          <wp:extent cx="2417197" cy="846044"/>
          <wp:effectExtent l="0" t="0" r="2540" b="0"/>
          <wp:docPr id="2" name="Picture 2" descr="C:\Users\harrisonh\AppData\Local\Microsoft\Windows\Temporary Internet Files\Content.Word\Newcastle Gateshead Clinical Commissioning Group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h\AppData\Local\Microsoft\Windows\Temporary Internet Files\Content.Word\Newcastle Gateshead Clinical Commissioning Group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991" cy="846322"/>
                  </a:xfrm>
                  <a:prstGeom prst="rect">
                    <a:avLst/>
                  </a:prstGeom>
                  <a:noFill/>
                  <a:ln>
                    <a:noFill/>
                  </a:ln>
                </pic:spPr>
              </pic:pic>
            </a:graphicData>
          </a:graphic>
        </wp:inline>
      </w:drawing>
    </w:r>
  </w:p>
  <w:p w14:paraId="2DC81D67" w14:textId="77777777" w:rsidR="00441928" w:rsidRDefault="00441928" w:rsidP="00682C3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F513" w14:textId="77777777" w:rsidR="00833B42" w:rsidRDefault="00833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956"/>
    <w:multiLevelType w:val="hybridMultilevel"/>
    <w:tmpl w:val="B5C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01842"/>
    <w:multiLevelType w:val="hybridMultilevel"/>
    <w:tmpl w:val="A2CCF0E2"/>
    <w:lvl w:ilvl="0" w:tplc="AF803512">
      <w:start w:val="1"/>
      <w:numFmt w:val="bullet"/>
      <w:lvlText w:val="•"/>
      <w:lvlJc w:val="left"/>
      <w:pPr>
        <w:tabs>
          <w:tab w:val="num" w:pos="360"/>
        </w:tabs>
        <w:ind w:left="360" w:hanging="360"/>
      </w:pPr>
      <w:rPr>
        <w:rFonts w:ascii="Arial" w:hAnsi="Arial" w:hint="default"/>
      </w:rPr>
    </w:lvl>
    <w:lvl w:ilvl="1" w:tplc="6F80FD6A">
      <w:start w:val="264"/>
      <w:numFmt w:val="bullet"/>
      <w:lvlText w:val="–"/>
      <w:lvlJc w:val="left"/>
      <w:pPr>
        <w:tabs>
          <w:tab w:val="num" w:pos="1080"/>
        </w:tabs>
        <w:ind w:left="1080" w:hanging="360"/>
      </w:pPr>
      <w:rPr>
        <w:rFonts w:ascii="Arial" w:hAnsi="Arial" w:hint="default"/>
      </w:rPr>
    </w:lvl>
    <w:lvl w:ilvl="2" w:tplc="8D0440C2" w:tentative="1">
      <w:start w:val="1"/>
      <w:numFmt w:val="bullet"/>
      <w:lvlText w:val="•"/>
      <w:lvlJc w:val="left"/>
      <w:pPr>
        <w:tabs>
          <w:tab w:val="num" w:pos="1800"/>
        </w:tabs>
        <w:ind w:left="1800" w:hanging="360"/>
      </w:pPr>
      <w:rPr>
        <w:rFonts w:ascii="Arial" w:hAnsi="Arial" w:hint="default"/>
      </w:rPr>
    </w:lvl>
    <w:lvl w:ilvl="3" w:tplc="DA20A458" w:tentative="1">
      <w:start w:val="1"/>
      <w:numFmt w:val="bullet"/>
      <w:lvlText w:val="•"/>
      <w:lvlJc w:val="left"/>
      <w:pPr>
        <w:tabs>
          <w:tab w:val="num" w:pos="2520"/>
        </w:tabs>
        <w:ind w:left="2520" w:hanging="360"/>
      </w:pPr>
      <w:rPr>
        <w:rFonts w:ascii="Arial" w:hAnsi="Arial" w:hint="default"/>
      </w:rPr>
    </w:lvl>
    <w:lvl w:ilvl="4" w:tplc="5B24CD3C" w:tentative="1">
      <w:start w:val="1"/>
      <w:numFmt w:val="bullet"/>
      <w:lvlText w:val="•"/>
      <w:lvlJc w:val="left"/>
      <w:pPr>
        <w:tabs>
          <w:tab w:val="num" w:pos="3240"/>
        </w:tabs>
        <w:ind w:left="3240" w:hanging="360"/>
      </w:pPr>
      <w:rPr>
        <w:rFonts w:ascii="Arial" w:hAnsi="Arial" w:hint="default"/>
      </w:rPr>
    </w:lvl>
    <w:lvl w:ilvl="5" w:tplc="FFEEFCB0" w:tentative="1">
      <w:start w:val="1"/>
      <w:numFmt w:val="bullet"/>
      <w:lvlText w:val="•"/>
      <w:lvlJc w:val="left"/>
      <w:pPr>
        <w:tabs>
          <w:tab w:val="num" w:pos="3960"/>
        </w:tabs>
        <w:ind w:left="3960" w:hanging="360"/>
      </w:pPr>
      <w:rPr>
        <w:rFonts w:ascii="Arial" w:hAnsi="Arial" w:hint="default"/>
      </w:rPr>
    </w:lvl>
    <w:lvl w:ilvl="6" w:tplc="95DCB2DE" w:tentative="1">
      <w:start w:val="1"/>
      <w:numFmt w:val="bullet"/>
      <w:lvlText w:val="•"/>
      <w:lvlJc w:val="left"/>
      <w:pPr>
        <w:tabs>
          <w:tab w:val="num" w:pos="4680"/>
        </w:tabs>
        <w:ind w:left="4680" w:hanging="360"/>
      </w:pPr>
      <w:rPr>
        <w:rFonts w:ascii="Arial" w:hAnsi="Arial" w:hint="default"/>
      </w:rPr>
    </w:lvl>
    <w:lvl w:ilvl="7" w:tplc="96C81298" w:tentative="1">
      <w:start w:val="1"/>
      <w:numFmt w:val="bullet"/>
      <w:lvlText w:val="•"/>
      <w:lvlJc w:val="left"/>
      <w:pPr>
        <w:tabs>
          <w:tab w:val="num" w:pos="5400"/>
        </w:tabs>
        <w:ind w:left="5400" w:hanging="360"/>
      </w:pPr>
      <w:rPr>
        <w:rFonts w:ascii="Arial" w:hAnsi="Arial" w:hint="default"/>
      </w:rPr>
    </w:lvl>
    <w:lvl w:ilvl="8" w:tplc="C62C1078" w:tentative="1">
      <w:start w:val="1"/>
      <w:numFmt w:val="bullet"/>
      <w:lvlText w:val="•"/>
      <w:lvlJc w:val="left"/>
      <w:pPr>
        <w:tabs>
          <w:tab w:val="num" w:pos="6120"/>
        </w:tabs>
        <w:ind w:left="6120" w:hanging="360"/>
      </w:pPr>
      <w:rPr>
        <w:rFonts w:ascii="Arial" w:hAnsi="Arial" w:hint="default"/>
      </w:rPr>
    </w:lvl>
  </w:abstractNum>
  <w:abstractNum w:abstractNumId="2">
    <w:nsid w:val="2CC118D1"/>
    <w:multiLevelType w:val="hybridMultilevel"/>
    <w:tmpl w:val="8EFA8F1A"/>
    <w:lvl w:ilvl="0" w:tplc="59C41984">
      <w:start w:val="1"/>
      <w:numFmt w:val="bullet"/>
      <w:lvlText w:val="•"/>
      <w:lvlJc w:val="left"/>
      <w:pPr>
        <w:tabs>
          <w:tab w:val="num" w:pos="360"/>
        </w:tabs>
        <w:ind w:left="360" w:hanging="360"/>
      </w:pPr>
      <w:rPr>
        <w:rFonts w:ascii="Arial" w:hAnsi="Arial" w:hint="default"/>
      </w:rPr>
    </w:lvl>
    <w:lvl w:ilvl="1" w:tplc="464AFFAE" w:tentative="1">
      <w:start w:val="1"/>
      <w:numFmt w:val="bullet"/>
      <w:lvlText w:val="•"/>
      <w:lvlJc w:val="left"/>
      <w:pPr>
        <w:tabs>
          <w:tab w:val="num" w:pos="1080"/>
        </w:tabs>
        <w:ind w:left="1080" w:hanging="360"/>
      </w:pPr>
      <w:rPr>
        <w:rFonts w:ascii="Arial" w:hAnsi="Arial" w:hint="default"/>
      </w:rPr>
    </w:lvl>
    <w:lvl w:ilvl="2" w:tplc="71CE8648" w:tentative="1">
      <w:start w:val="1"/>
      <w:numFmt w:val="bullet"/>
      <w:lvlText w:val="•"/>
      <w:lvlJc w:val="left"/>
      <w:pPr>
        <w:tabs>
          <w:tab w:val="num" w:pos="1800"/>
        </w:tabs>
        <w:ind w:left="1800" w:hanging="360"/>
      </w:pPr>
      <w:rPr>
        <w:rFonts w:ascii="Arial" w:hAnsi="Arial" w:hint="default"/>
      </w:rPr>
    </w:lvl>
    <w:lvl w:ilvl="3" w:tplc="E99E02C2" w:tentative="1">
      <w:start w:val="1"/>
      <w:numFmt w:val="bullet"/>
      <w:lvlText w:val="•"/>
      <w:lvlJc w:val="left"/>
      <w:pPr>
        <w:tabs>
          <w:tab w:val="num" w:pos="2520"/>
        </w:tabs>
        <w:ind w:left="2520" w:hanging="360"/>
      </w:pPr>
      <w:rPr>
        <w:rFonts w:ascii="Arial" w:hAnsi="Arial" w:hint="default"/>
      </w:rPr>
    </w:lvl>
    <w:lvl w:ilvl="4" w:tplc="1F5C71B2" w:tentative="1">
      <w:start w:val="1"/>
      <w:numFmt w:val="bullet"/>
      <w:lvlText w:val="•"/>
      <w:lvlJc w:val="left"/>
      <w:pPr>
        <w:tabs>
          <w:tab w:val="num" w:pos="3240"/>
        </w:tabs>
        <w:ind w:left="3240" w:hanging="360"/>
      </w:pPr>
      <w:rPr>
        <w:rFonts w:ascii="Arial" w:hAnsi="Arial" w:hint="default"/>
      </w:rPr>
    </w:lvl>
    <w:lvl w:ilvl="5" w:tplc="4E80FB30" w:tentative="1">
      <w:start w:val="1"/>
      <w:numFmt w:val="bullet"/>
      <w:lvlText w:val="•"/>
      <w:lvlJc w:val="left"/>
      <w:pPr>
        <w:tabs>
          <w:tab w:val="num" w:pos="3960"/>
        </w:tabs>
        <w:ind w:left="3960" w:hanging="360"/>
      </w:pPr>
      <w:rPr>
        <w:rFonts w:ascii="Arial" w:hAnsi="Arial" w:hint="default"/>
      </w:rPr>
    </w:lvl>
    <w:lvl w:ilvl="6" w:tplc="E758A6BE" w:tentative="1">
      <w:start w:val="1"/>
      <w:numFmt w:val="bullet"/>
      <w:lvlText w:val="•"/>
      <w:lvlJc w:val="left"/>
      <w:pPr>
        <w:tabs>
          <w:tab w:val="num" w:pos="4680"/>
        </w:tabs>
        <w:ind w:left="4680" w:hanging="360"/>
      </w:pPr>
      <w:rPr>
        <w:rFonts w:ascii="Arial" w:hAnsi="Arial" w:hint="default"/>
      </w:rPr>
    </w:lvl>
    <w:lvl w:ilvl="7" w:tplc="47420622" w:tentative="1">
      <w:start w:val="1"/>
      <w:numFmt w:val="bullet"/>
      <w:lvlText w:val="•"/>
      <w:lvlJc w:val="left"/>
      <w:pPr>
        <w:tabs>
          <w:tab w:val="num" w:pos="5400"/>
        </w:tabs>
        <w:ind w:left="5400" w:hanging="360"/>
      </w:pPr>
      <w:rPr>
        <w:rFonts w:ascii="Arial" w:hAnsi="Arial" w:hint="default"/>
      </w:rPr>
    </w:lvl>
    <w:lvl w:ilvl="8" w:tplc="87F061F8" w:tentative="1">
      <w:start w:val="1"/>
      <w:numFmt w:val="bullet"/>
      <w:lvlText w:val="•"/>
      <w:lvlJc w:val="left"/>
      <w:pPr>
        <w:tabs>
          <w:tab w:val="num" w:pos="6120"/>
        </w:tabs>
        <w:ind w:left="6120" w:hanging="360"/>
      </w:pPr>
      <w:rPr>
        <w:rFonts w:ascii="Arial" w:hAnsi="Arial" w:hint="default"/>
      </w:rPr>
    </w:lvl>
  </w:abstractNum>
  <w:abstractNum w:abstractNumId="3">
    <w:nsid w:val="369D5268"/>
    <w:multiLevelType w:val="hybridMultilevel"/>
    <w:tmpl w:val="7148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D687B"/>
    <w:multiLevelType w:val="hybridMultilevel"/>
    <w:tmpl w:val="F184128A"/>
    <w:lvl w:ilvl="0" w:tplc="8AC2AE8A">
      <w:start w:val="1"/>
      <w:numFmt w:val="bullet"/>
      <w:lvlText w:val="•"/>
      <w:lvlJc w:val="left"/>
      <w:pPr>
        <w:tabs>
          <w:tab w:val="num" w:pos="360"/>
        </w:tabs>
        <w:ind w:left="360" w:hanging="360"/>
      </w:pPr>
      <w:rPr>
        <w:rFonts w:ascii="Arial" w:hAnsi="Arial" w:hint="default"/>
      </w:rPr>
    </w:lvl>
    <w:lvl w:ilvl="1" w:tplc="8B641204" w:tentative="1">
      <w:start w:val="1"/>
      <w:numFmt w:val="bullet"/>
      <w:lvlText w:val="•"/>
      <w:lvlJc w:val="left"/>
      <w:pPr>
        <w:tabs>
          <w:tab w:val="num" w:pos="1080"/>
        </w:tabs>
        <w:ind w:left="1080" w:hanging="360"/>
      </w:pPr>
      <w:rPr>
        <w:rFonts w:ascii="Arial" w:hAnsi="Arial" w:hint="default"/>
      </w:rPr>
    </w:lvl>
    <w:lvl w:ilvl="2" w:tplc="9C98F600" w:tentative="1">
      <w:start w:val="1"/>
      <w:numFmt w:val="bullet"/>
      <w:lvlText w:val="•"/>
      <w:lvlJc w:val="left"/>
      <w:pPr>
        <w:tabs>
          <w:tab w:val="num" w:pos="1800"/>
        </w:tabs>
        <w:ind w:left="1800" w:hanging="360"/>
      </w:pPr>
      <w:rPr>
        <w:rFonts w:ascii="Arial" w:hAnsi="Arial" w:hint="default"/>
      </w:rPr>
    </w:lvl>
    <w:lvl w:ilvl="3" w:tplc="108ACAD2" w:tentative="1">
      <w:start w:val="1"/>
      <w:numFmt w:val="bullet"/>
      <w:lvlText w:val="•"/>
      <w:lvlJc w:val="left"/>
      <w:pPr>
        <w:tabs>
          <w:tab w:val="num" w:pos="2520"/>
        </w:tabs>
        <w:ind w:left="2520" w:hanging="360"/>
      </w:pPr>
      <w:rPr>
        <w:rFonts w:ascii="Arial" w:hAnsi="Arial" w:hint="default"/>
      </w:rPr>
    </w:lvl>
    <w:lvl w:ilvl="4" w:tplc="92EC1696" w:tentative="1">
      <w:start w:val="1"/>
      <w:numFmt w:val="bullet"/>
      <w:lvlText w:val="•"/>
      <w:lvlJc w:val="left"/>
      <w:pPr>
        <w:tabs>
          <w:tab w:val="num" w:pos="3240"/>
        </w:tabs>
        <w:ind w:left="3240" w:hanging="360"/>
      </w:pPr>
      <w:rPr>
        <w:rFonts w:ascii="Arial" w:hAnsi="Arial" w:hint="default"/>
      </w:rPr>
    </w:lvl>
    <w:lvl w:ilvl="5" w:tplc="C8CE330C" w:tentative="1">
      <w:start w:val="1"/>
      <w:numFmt w:val="bullet"/>
      <w:lvlText w:val="•"/>
      <w:lvlJc w:val="left"/>
      <w:pPr>
        <w:tabs>
          <w:tab w:val="num" w:pos="3960"/>
        </w:tabs>
        <w:ind w:left="3960" w:hanging="360"/>
      </w:pPr>
      <w:rPr>
        <w:rFonts w:ascii="Arial" w:hAnsi="Arial" w:hint="default"/>
      </w:rPr>
    </w:lvl>
    <w:lvl w:ilvl="6" w:tplc="A594D224" w:tentative="1">
      <w:start w:val="1"/>
      <w:numFmt w:val="bullet"/>
      <w:lvlText w:val="•"/>
      <w:lvlJc w:val="left"/>
      <w:pPr>
        <w:tabs>
          <w:tab w:val="num" w:pos="4680"/>
        </w:tabs>
        <w:ind w:left="4680" w:hanging="360"/>
      </w:pPr>
      <w:rPr>
        <w:rFonts w:ascii="Arial" w:hAnsi="Arial" w:hint="default"/>
      </w:rPr>
    </w:lvl>
    <w:lvl w:ilvl="7" w:tplc="703AEF64" w:tentative="1">
      <w:start w:val="1"/>
      <w:numFmt w:val="bullet"/>
      <w:lvlText w:val="•"/>
      <w:lvlJc w:val="left"/>
      <w:pPr>
        <w:tabs>
          <w:tab w:val="num" w:pos="5400"/>
        </w:tabs>
        <w:ind w:left="5400" w:hanging="360"/>
      </w:pPr>
      <w:rPr>
        <w:rFonts w:ascii="Arial" w:hAnsi="Arial" w:hint="default"/>
      </w:rPr>
    </w:lvl>
    <w:lvl w:ilvl="8" w:tplc="51465794" w:tentative="1">
      <w:start w:val="1"/>
      <w:numFmt w:val="bullet"/>
      <w:lvlText w:val="•"/>
      <w:lvlJc w:val="left"/>
      <w:pPr>
        <w:tabs>
          <w:tab w:val="num" w:pos="6120"/>
        </w:tabs>
        <w:ind w:left="6120" w:hanging="360"/>
      </w:pPr>
      <w:rPr>
        <w:rFonts w:ascii="Arial" w:hAnsi="Arial" w:hint="default"/>
      </w:rPr>
    </w:lvl>
  </w:abstractNum>
  <w:abstractNum w:abstractNumId="5">
    <w:nsid w:val="3A7B517A"/>
    <w:multiLevelType w:val="hybridMultilevel"/>
    <w:tmpl w:val="C3C0544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nsid w:val="3ACD79DA"/>
    <w:multiLevelType w:val="hybridMultilevel"/>
    <w:tmpl w:val="C706C4FE"/>
    <w:lvl w:ilvl="0" w:tplc="CC80EFF4">
      <w:start w:val="1"/>
      <w:numFmt w:val="bullet"/>
      <w:lvlText w:val="•"/>
      <w:lvlJc w:val="left"/>
      <w:pPr>
        <w:tabs>
          <w:tab w:val="num" w:pos="720"/>
        </w:tabs>
        <w:ind w:left="720" w:hanging="360"/>
      </w:pPr>
      <w:rPr>
        <w:rFonts w:ascii="Times New Roman" w:hAnsi="Times New Roman" w:hint="default"/>
      </w:rPr>
    </w:lvl>
    <w:lvl w:ilvl="1" w:tplc="EBD4EC40" w:tentative="1">
      <w:start w:val="1"/>
      <w:numFmt w:val="bullet"/>
      <w:lvlText w:val="•"/>
      <w:lvlJc w:val="left"/>
      <w:pPr>
        <w:tabs>
          <w:tab w:val="num" w:pos="1440"/>
        </w:tabs>
        <w:ind w:left="1440" w:hanging="360"/>
      </w:pPr>
      <w:rPr>
        <w:rFonts w:ascii="Times New Roman" w:hAnsi="Times New Roman" w:hint="default"/>
      </w:rPr>
    </w:lvl>
    <w:lvl w:ilvl="2" w:tplc="094AB7C8" w:tentative="1">
      <w:start w:val="1"/>
      <w:numFmt w:val="bullet"/>
      <w:lvlText w:val="•"/>
      <w:lvlJc w:val="left"/>
      <w:pPr>
        <w:tabs>
          <w:tab w:val="num" w:pos="2160"/>
        </w:tabs>
        <w:ind w:left="2160" w:hanging="360"/>
      </w:pPr>
      <w:rPr>
        <w:rFonts w:ascii="Times New Roman" w:hAnsi="Times New Roman" w:hint="default"/>
      </w:rPr>
    </w:lvl>
    <w:lvl w:ilvl="3" w:tplc="EC00528E" w:tentative="1">
      <w:start w:val="1"/>
      <w:numFmt w:val="bullet"/>
      <w:lvlText w:val="•"/>
      <w:lvlJc w:val="left"/>
      <w:pPr>
        <w:tabs>
          <w:tab w:val="num" w:pos="2880"/>
        </w:tabs>
        <w:ind w:left="2880" w:hanging="360"/>
      </w:pPr>
      <w:rPr>
        <w:rFonts w:ascii="Times New Roman" w:hAnsi="Times New Roman" w:hint="default"/>
      </w:rPr>
    </w:lvl>
    <w:lvl w:ilvl="4" w:tplc="892E3FD4" w:tentative="1">
      <w:start w:val="1"/>
      <w:numFmt w:val="bullet"/>
      <w:lvlText w:val="•"/>
      <w:lvlJc w:val="left"/>
      <w:pPr>
        <w:tabs>
          <w:tab w:val="num" w:pos="3600"/>
        </w:tabs>
        <w:ind w:left="3600" w:hanging="360"/>
      </w:pPr>
      <w:rPr>
        <w:rFonts w:ascii="Times New Roman" w:hAnsi="Times New Roman" w:hint="default"/>
      </w:rPr>
    </w:lvl>
    <w:lvl w:ilvl="5" w:tplc="38F68EE4" w:tentative="1">
      <w:start w:val="1"/>
      <w:numFmt w:val="bullet"/>
      <w:lvlText w:val="•"/>
      <w:lvlJc w:val="left"/>
      <w:pPr>
        <w:tabs>
          <w:tab w:val="num" w:pos="4320"/>
        </w:tabs>
        <w:ind w:left="4320" w:hanging="360"/>
      </w:pPr>
      <w:rPr>
        <w:rFonts w:ascii="Times New Roman" w:hAnsi="Times New Roman" w:hint="default"/>
      </w:rPr>
    </w:lvl>
    <w:lvl w:ilvl="6" w:tplc="65968E88" w:tentative="1">
      <w:start w:val="1"/>
      <w:numFmt w:val="bullet"/>
      <w:lvlText w:val="•"/>
      <w:lvlJc w:val="left"/>
      <w:pPr>
        <w:tabs>
          <w:tab w:val="num" w:pos="5040"/>
        </w:tabs>
        <w:ind w:left="5040" w:hanging="360"/>
      </w:pPr>
      <w:rPr>
        <w:rFonts w:ascii="Times New Roman" w:hAnsi="Times New Roman" w:hint="default"/>
      </w:rPr>
    </w:lvl>
    <w:lvl w:ilvl="7" w:tplc="6F0A5C3E" w:tentative="1">
      <w:start w:val="1"/>
      <w:numFmt w:val="bullet"/>
      <w:lvlText w:val="•"/>
      <w:lvlJc w:val="left"/>
      <w:pPr>
        <w:tabs>
          <w:tab w:val="num" w:pos="5760"/>
        </w:tabs>
        <w:ind w:left="5760" w:hanging="360"/>
      </w:pPr>
      <w:rPr>
        <w:rFonts w:ascii="Times New Roman" w:hAnsi="Times New Roman" w:hint="default"/>
      </w:rPr>
    </w:lvl>
    <w:lvl w:ilvl="8" w:tplc="3FE6EC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3901EA"/>
    <w:multiLevelType w:val="hybridMultilevel"/>
    <w:tmpl w:val="2E9A19EE"/>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8">
    <w:nsid w:val="4D3D7123"/>
    <w:multiLevelType w:val="hybridMultilevel"/>
    <w:tmpl w:val="30D4947A"/>
    <w:lvl w:ilvl="0" w:tplc="B7F6F228">
      <w:start w:val="1"/>
      <w:numFmt w:val="bullet"/>
      <w:lvlText w:val="•"/>
      <w:lvlJc w:val="left"/>
      <w:pPr>
        <w:tabs>
          <w:tab w:val="num" w:pos="360"/>
        </w:tabs>
        <w:ind w:left="360" w:hanging="360"/>
      </w:pPr>
      <w:rPr>
        <w:rFonts w:ascii="Arial" w:hAnsi="Arial" w:hint="default"/>
      </w:rPr>
    </w:lvl>
    <w:lvl w:ilvl="1" w:tplc="768696E6" w:tentative="1">
      <w:start w:val="1"/>
      <w:numFmt w:val="bullet"/>
      <w:lvlText w:val="•"/>
      <w:lvlJc w:val="left"/>
      <w:pPr>
        <w:tabs>
          <w:tab w:val="num" w:pos="1080"/>
        </w:tabs>
        <w:ind w:left="1080" w:hanging="360"/>
      </w:pPr>
      <w:rPr>
        <w:rFonts w:ascii="Arial" w:hAnsi="Arial" w:hint="default"/>
      </w:rPr>
    </w:lvl>
    <w:lvl w:ilvl="2" w:tplc="6A18B4E0" w:tentative="1">
      <w:start w:val="1"/>
      <w:numFmt w:val="bullet"/>
      <w:lvlText w:val="•"/>
      <w:lvlJc w:val="left"/>
      <w:pPr>
        <w:tabs>
          <w:tab w:val="num" w:pos="1800"/>
        </w:tabs>
        <w:ind w:left="1800" w:hanging="360"/>
      </w:pPr>
      <w:rPr>
        <w:rFonts w:ascii="Arial" w:hAnsi="Arial" w:hint="default"/>
      </w:rPr>
    </w:lvl>
    <w:lvl w:ilvl="3" w:tplc="6B564D0E" w:tentative="1">
      <w:start w:val="1"/>
      <w:numFmt w:val="bullet"/>
      <w:lvlText w:val="•"/>
      <w:lvlJc w:val="left"/>
      <w:pPr>
        <w:tabs>
          <w:tab w:val="num" w:pos="2520"/>
        </w:tabs>
        <w:ind w:left="2520" w:hanging="360"/>
      </w:pPr>
      <w:rPr>
        <w:rFonts w:ascii="Arial" w:hAnsi="Arial" w:hint="default"/>
      </w:rPr>
    </w:lvl>
    <w:lvl w:ilvl="4" w:tplc="854AD922" w:tentative="1">
      <w:start w:val="1"/>
      <w:numFmt w:val="bullet"/>
      <w:lvlText w:val="•"/>
      <w:lvlJc w:val="left"/>
      <w:pPr>
        <w:tabs>
          <w:tab w:val="num" w:pos="3240"/>
        </w:tabs>
        <w:ind w:left="3240" w:hanging="360"/>
      </w:pPr>
      <w:rPr>
        <w:rFonts w:ascii="Arial" w:hAnsi="Arial" w:hint="default"/>
      </w:rPr>
    </w:lvl>
    <w:lvl w:ilvl="5" w:tplc="8EB07426" w:tentative="1">
      <w:start w:val="1"/>
      <w:numFmt w:val="bullet"/>
      <w:lvlText w:val="•"/>
      <w:lvlJc w:val="left"/>
      <w:pPr>
        <w:tabs>
          <w:tab w:val="num" w:pos="3960"/>
        </w:tabs>
        <w:ind w:left="3960" w:hanging="360"/>
      </w:pPr>
      <w:rPr>
        <w:rFonts w:ascii="Arial" w:hAnsi="Arial" w:hint="default"/>
      </w:rPr>
    </w:lvl>
    <w:lvl w:ilvl="6" w:tplc="4D6A6DDA" w:tentative="1">
      <w:start w:val="1"/>
      <w:numFmt w:val="bullet"/>
      <w:lvlText w:val="•"/>
      <w:lvlJc w:val="left"/>
      <w:pPr>
        <w:tabs>
          <w:tab w:val="num" w:pos="4680"/>
        </w:tabs>
        <w:ind w:left="4680" w:hanging="360"/>
      </w:pPr>
      <w:rPr>
        <w:rFonts w:ascii="Arial" w:hAnsi="Arial" w:hint="default"/>
      </w:rPr>
    </w:lvl>
    <w:lvl w:ilvl="7" w:tplc="AF62DFA4" w:tentative="1">
      <w:start w:val="1"/>
      <w:numFmt w:val="bullet"/>
      <w:lvlText w:val="•"/>
      <w:lvlJc w:val="left"/>
      <w:pPr>
        <w:tabs>
          <w:tab w:val="num" w:pos="5400"/>
        </w:tabs>
        <w:ind w:left="5400" w:hanging="360"/>
      </w:pPr>
      <w:rPr>
        <w:rFonts w:ascii="Arial" w:hAnsi="Arial" w:hint="default"/>
      </w:rPr>
    </w:lvl>
    <w:lvl w:ilvl="8" w:tplc="425C3328" w:tentative="1">
      <w:start w:val="1"/>
      <w:numFmt w:val="bullet"/>
      <w:lvlText w:val="•"/>
      <w:lvlJc w:val="left"/>
      <w:pPr>
        <w:tabs>
          <w:tab w:val="num" w:pos="6120"/>
        </w:tabs>
        <w:ind w:left="6120" w:hanging="360"/>
      </w:pPr>
      <w:rPr>
        <w:rFonts w:ascii="Arial" w:hAnsi="Arial" w:hint="default"/>
      </w:rPr>
    </w:lvl>
  </w:abstractNum>
  <w:abstractNum w:abstractNumId="9">
    <w:nsid w:val="4FFA6FDB"/>
    <w:multiLevelType w:val="hybridMultilevel"/>
    <w:tmpl w:val="DFF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3B5A77"/>
    <w:multiLevelType w:val="hybridMultilevel"/>
    <w:tmpl w:val="A9FA88FE"/>
    <w:lvl w:ilvl="0" w:tplc="07AEE45C">
      <w:start w:val="1"/>
      <w:numFmt w:val="bullet"/>
      <w:lvlText w:val="•"/>
      <w:lvlJc w:val="left"/>
      <w:pPr>
        <w:tabs>
          <w:tab w:val="num" w:pos="720"/>
        </w:tabs>
        <w:ind w:left="720" w:hanging="360"/>
      </w:pPr>
      <w:rPr>
        <w:rFonts w:ascii="Arial" w:hAnsi="Arial" w:hint="default"/>
      </w:rPr>
    </w:lvl>
    <w:lvl w:ilvl="1" w:tplc="48765C96" w:tentative="1">
      <w:start w:val="1"/>
      <w:numFmt w:val="bullet"/>
      <w:lvlText w:val="•"/>
      <w:lvlJc w:val="left"/>
      <w:pPr>
        <w:tabs>
          <w:tab w:val="num" w:pos="1440"/>
        </w:tabs>
        <w:ind w:left="1440" w:hanging="360"/>
      </w:pPr>
      <w:rPr>
        <w:rFonts w:ascii="Arial" w:hAnsi="Arial" w:hint="default"/>
      </w:rPr>
    </w:lvl>
    <w:lvl w:ilvl="2" w:tplc="693820F0" w:tentative="1">
      <w:start w:val="1"/>
      <w:numFmt w:val="bullet"/>
      <w:lvlText w:val="•"/>
      <w:lvlJc w:val="left"/>
      <w:pPr>
        <w:tabs>
          <w:tab w:val="num" w:pos="2160"/>
        </w:tabs>
        <w:ind w:left="2160" w:hanging="360"/>
      </w:pPr>
      <w:rPr>
        <w:rFonts w:ascii="Arial" w:hAnsi="Arial" w:hint="default"/>
      </w:rPr>
    </w:lvl>
    <w:lvl w:ilvl="3" w:tplc="F24E5D2C" w:tentative="1">
      <w:start w:val="1"/>
      <w:numFmt w:val="bullet"/>
      <w:lvlText w:val="•"/>
      <w:lvlJc w:val="left"/>
      <w:pPr>
        <w:tabs>
          <w:tab w:val="num" w:pos="2880"/>
        </w:tabs>
        <w:ind w:left="2880" w:hanging="360"/>
      </w:pPr>
      <w:rPr>
        <w:rFonts w:ascii="Arial" w:hAnsi="Arial" w:hint="default"/>
      </w:rPr>
    </w:lvl>
    <w:lvl w:ilvl="4" w:tplc="E81AC072" w:tentative="1">
      <w:start w:val="1"/>
      <w:numFmt w:val="bullet"/>
      <w:lvlText w:val="•"/>
      <w:lvlJc w:val="left"/>
      <w:pPr>
        <w:tabs>
          <w:tab w:val="num" w:pos="3600"/>
        </w:tabs>
        <w:ind w:left="3600" w:hanging="360"/>
      </w:pPr>
      <w:rPr>
        <w:rFonts w:ascii="Arial" w:hAnsi="Arial" w:hint="default"/>
      </w:rPr>
    </w:lvl>
    <w:lvl w:ilvl="5" w:tplc="5484BE58" w:tentative="1">
      <w:start w:val="1"/>
      <w:numFmt w:val="bullet"/>
      <w:lvlText w:val="•"/>
      <w:lvlJc w:val="left"/>
      <w:pPr>
        <w:tabs>
          <w:tab w:val="num" w:pos="4320"/>
        </w:tabs>
        <w:ind w:left="4320" w:hanging="360"/>
      </w:pPr>
      <w:rPr>
        <w:rFonts w:ascii="Arial" w:hAnsi="Arial" w:hint="default"/>
      </w:rPr>
    </w:lvl>
    <w:lvl w:ilvl="6" w:tplc="BD1A30A6" w:tentative="1">
      <w:start w:val="1"/>
      <w:numFmt w:val="bullet"/>
      <w:lvlText w:val="•"/>
      <w:lvlJc w:val="left"/>
      <w:pPr>
        <w:tabs>
          <w:tab w:val="num" w:pos="5040"/>
        </w:tabs>
        <w:ind w:left="5040" w:hanging="360"/>
      </w:pPr>
      <w:rPr>
        <w:rFonts w:ascii="Arial" w:hAnsi="Arial" w:hint="default"/>
      </w:rPr>
    </w:lvl>
    <w:lvl w:ilvl="7" w:tplc="A5AC48AA" w:tentative="1">
      <w:start w:val="1"/>
      <w:numFmt w:val="bullet"/>
      <w:lvlText w:val="•"/>
      <w:lvlJc w:val="left"/>
      <w:pPr>
        <w:tabs>
          <w:tab w:val="num" w:pos="5760"/>
        </w:tabs>
        <w:ind w:left="5760" w:hanging="360"/>
      </w:pPr>
      <w:rPr>
        <w:rFonts w:ascii="Arial" w:hAnsi="Arial" w:hint="default"/>
      </w:rPr>
    </w:lvl>
    <w:lvl w:ilvl="8" w:tplc="2E9A309E" w:tentative="1">
      <w:start w:val="1"/>
      <w:numFmt w:val="bullet"/>
      <w:lvlText w:val="•"/>
      <w:lvlJc w:val="left"/>
      <w:pPr>
        <w:tabs>
          <w:tab w:val="num" w:pos="6480"/>
        </w:tabs>
        <w:ind w:left="6480" w:hanging="360"/>
      </w:pPr>
      <w:rPr>
        <w:rFonts w:ascii="Arial" w:hAnsi="Arial" w:hint="default"/>
      </w:rPr>
    </w:lvl>
  </w:abstractNum>
  <w:abstractNum w:abstractNumId="11">
    <w:nsid w:val="7C52284F"/>
    <w:multiLevelType w:val="hybridMultilevel"/>
    <w:tmpl w:val="9914070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10"/>
  </w:num>
  <w:num w:numId="2">
    <w:abstractNumId w:val="6"/>
  </w:num>
  <w:num w:numId="3">
    <w:abstractNumId w:val="8"/>
  </w:num>
  <w:num w:numId="4">
    <w:abstractNumId w:val="2"/>
  </w:num>
  <w:num w:numId="5">
    <w:abstractNumId w:val="4"/>
  </w:num>
  <w:num w:numId="6">
    <w:abstractNumId w:val="1"/>
  </w:num>
  <w:num w:numId="7">
    <w:abstractNumId w:val="7"/>
  </w:num>
  <w:num w:numId="8">
    <w:abstractNumId w:val="3"/>
  </w:num>
  <w:num w:numId="9">
    <w:abstractNumId w:val="0"/>
  </w:num>
  <w:num w:numId="10">
    <w:abstractNumId w:val="11"/>
  </w:num>
  <w:num w:numId="11">
    <w:abstractNumId w:val="5"/>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2"/>
    <w:rsid w:val="00002957"/>
    <w:rsid w:val="0000373B"/>
    <w:rsid w:val="000139E8"/>
    <w:rsid w:val="000152D9"/>
    <w:rsid w:val="000156FF"/>
    <w:rsid w:val="00017930"/>
    <w:rsid w:val="00020368"/>
    <w:rsid w:val="00020481"/>
    <w:rsid w:val="00022252"/>
    <w:rsid w:val="00023C15"/>
    <w:rsid w:val="00023E79"/>
    <w:rsid w:val="00025E55"/>
    <w:rsid w:val="0003004C"/>
    <w:rsid w:val="00031F04"/>
    <w:rsid w:val="00036C7D"/>
    <w:rsid w:val="00043778"/>
    <w:rsid w:val="00043EDA"/>
    <w:rsid w:val="00050ABE"/>
    <w:rsid w:val="00051AEE"/>
    <w:rsid w:val="00052730"/>
    <w:rsid w:val="00052CF1"/>
    <w:rsid w:val="00053F06"/>
    <w:rsid w:val="0005496F"/>
    <w:rsid w:val="0005728D"/>
    <w:rsid w:val="00061BB7"/>
    <w:rsid w:val="00064C53"/>
    <w:rsid w:val="00064E51"/>
    <w:rsid w:val="00066C22"/>
    <w:rsid w:val="00070566"/>
    <w:rsid w:val="00073EA9"/>
    <w:rsid w:val="00075C13"/>
    <w:rsid w:val="00080AF7"/>
    <w:rsid w:val="000827C7"/>
    <w:rsid w:val="00087FA7"/>
    <w:rsid w:val="00090C74"/>
    <w:rsid w:val="00091FF9"/>
    <w:rsid w:val="0009257F"/>
    <w:rsid w:val="000A1C1A"/>
    <w:rsid w:val="000A2D85"/>
    <w:rsid w:val="000A33EB"/>
    <w:rsid w:val="000A4AD4"/>
    <w:rsid w:val="000A5534"/>
    <w:rsid w:val="000B04EB"/>
    <w:rsid w:val="000B05B0"/>
    <w:rsid w:val="000B22D6"/>
    <w:rsid w:val="000B768E"/>
    <w:rsid w:val="000B79E4"/>
    <w:rsid w:val="000C10D3"/>
    <w:rsid w:val="000C6350"/>
    <w:rsid w:val="000D5A99"/>
    <w:rsid w:val="000D6260"/>
    <w:rsid w:val="000D6B5D"/>
    <w:rsid w:val="000D7E83"/>
    <w:rsid w:val="000E1B2D"/>
    <w:rsid w:val="000E5BB0"/>
    <w:rsid w:val="000E7382"/>
    <w:rsid w:val="000E7DE5"/>
    <w:rsid w:val="000F0FF4"/>
    <w:rsid w:val="000F5A27"/>
    <w:rsid w:val="000F6321"/>
    <w:rsid w:val="00102E07"/>
    <w:rsid w:val="00111D2E"/>
    <w:rsid w:val="00112F68"/>
    <w:rsid w:val="00116E7C"/>
    <w:rsid w:val="00122E1A"/>
    <w:rsid w:val="00123371"/>
    <w:rsid w:val="0012341D"/>
    <w:rsid w:val="001238C8"/>
    <w:rsid w:val="00127369"/>
    <w:rsid w:val="001308F7"/>
    <w:rsid w:val="00142CFD"/>
    <w:rsid w:val="001439F1"/>
    <w:rsid w:val="00143C40"/>
    <w:rsid w:val="00145A4C"/>
    <w:rsid w:val="0015420D"/>
    <w:rsid w:val="00154B25"/>
    <w:rsid w:val="00154F47"/>
    <w:rsid w:val="001608E5"/>
    <w:rsid w:val="00160E7C"/>
    <w:rsid w:val="0016246E"/>
    <w:rsid w:val="001709B7"/>
    <w:rsid w:val="00173F84"/>
    <w:rsid w:val="001768AD"/>
    <w:rsid w:val="001836CE"/>
    <w:rsid w:val="0018632A"/>
    <w:rsid w:val="00187755"/>
    <w:rsid w:val="00190444"/>
    <w:rsid w:val="001932F1"/>
    <w:rsid w:val="00193D0C"/>
    <w:rsid w:val="00194180"/>
    <w:rsid w:val="001941F6"/>
    <w:rsid w:val="0019585C"/>
    <w:rsid w:val="00196C04"/>
    <w:rsid w:val="001A7909"/>
    <w:rsid w:val="001B4CA5"/>
    <w:rsid w:val="001C05F5"/>
    <w:rsid w:val="001C24B1"/>
    <w:rsid w:val="001C56FB"/>
    <w:rsid w:val="001C6758"/>
    <w:rsid w:val="001C7F91"/>
    <w:rsid w:val="001D21FE"/>
    <w:rsid w:val="001D26BF"/>
    <w:rsid w:val="001D3194"/>
    <w:rsid w:val="001D31DA"/>
    <w:rsid w:val="001E49BB"/>
    <w:rsid w:val="001E6AD2"/>
    <w:rsid w:val="001F0BBB"/>
    <w:rsid w:val="001F1534"/>
    <w:rsid w:val="001F5110"/>
    <w:rsid w:val="00206730"/>
    <w:rsid w:val="00210D50"/>
    <w:rsid w:val="00212991"/>
    <w:rsid w:val="002154E8"/>
    <w:rsid w:val="002167EC"/>
    <w:rsid w:val="00217B46"/>
    <w:rsid w:val="00221DE1"/>
    <w:rsid w:val="0023092C"/>
    <w:rsid w:val="00230F27"/>
    <w:rsid w:val="00231EEE"/>
    <w:rsid w:val="00234BFE"/>
    <w:rsid w:val="002408C5"/>
    <w:rsid w:val="00240DD5"/>
    <w:rsid w:val="002417BC"/>
    <w:rsid w:val="00245B6E"/>
    <w:rsid w:val="00245F1F"/>
    <w:rsid w:val="002470F5"/>
    <w:rsid w:val="0025283D"/>
    <w:rsid w:val="00263630"/>
    <w:rsid w:val="00267F33"/>
    <w:rsid w:val="002700AB"/>
    <w:rsid w:val="00272C86"/>
    <w:rsid w:val="0027461C"/>
    <w:rsid w:val="002749A1"/>
    <w:rsid w:val="00274A29"/>
    <w:rsid w:val="00276A27"/>
    <w:rsid w:val="002803E6"/>
    <w:rsid w:val="0028419B"/>
    <w:rsid w:val="00290092"/>
    <w:rsid w:val="00294198"/>
    <w:rsid w:val="00294647"/>
    <w:rsid w:val="00297486"/>
    <w:rsid w:val="002B3815"/>
    <w:rsid w:val="002B42D4"/>
    <w:rsid w:val="002B4D14"/>
    <w:rsid w:val="002B7401"/>
    <w:rsid w:val="002C0A03"/>
    <w:rsid w:val="002C2658"/>
    <w:rsid w:val="002C3DAE"/>
    <w:rsid w:val="002C653B"/>
    <w:rsid w:val="002D181C"/>
    <w:rsid w:val="002D6EC1"/>
    <w:rsid w:val="002E1C46"/>
    <w:rsid w:val="002E2CBD"/>
    <w:rsid w:val="002E330E"/>
    <w:rsid w:val="002F0369"/>
    <w:rsid w:val="002F1F11"/>
    <w:rsid w:val="002F2315"/>
    <w:rsid w:val="002F4446"/>
    <w:rsid w:val="002F535A"/>
    <w:rsid w:val="002F5DBA"/>
    <w:rsid w:val="002F6028"/>
    <w:rsid w:val="00300058"/>
    <w:rsid w:val="00302D2E"/>
    <w:rsid w:val="003031F8"/>
    <w:rsid w:val="00303767"/>
    <w:rsid w:val="00305915"/>
    <w:rsid w:val="0030655C"/>
    <w:rsid w:val="00310C6E"/>
    <w:rsid w:val="00312BB9"/>
    <w:rsid w:val="00314EDF"/>
    <w:rsid w:val="00315905"/>
    <w:rsid w:val="0031706B"/>
    <w:rsid w:val="003202C4"/>
    <w:rsid w:val="003214BE"/>
    <w:rsid w:val="00321D67"/>
    <w:rsid w:val="00326D21"/>
    <w:rsid w:val="00331922"/>
    <w:rsid w:val="00335465"/>
    <w:rsid w:val="003358A1"/>
    <w:rsid w:val="003419C2"/>
    <w:rsid w:val="003422CF"/>
    <w:rsid w:val="00342CE6"/>
    <w:rsid w:val="00345705"/>
    <w:rsid w:val="0035288A"/>
    <w:rsid w:val="00362C05"/>
    <w:rsid w:val="00365D38"/>
    <w:rsid w:val="00366AA7"/>
    <w:rsid w:val="003710F4"/>
    <w:rsid w:val="00371766"/>
    <w:rsid w:val="003723CB"/>
    <w:rsid w:val="00376532"/>
    <w:rsid w:val="00377382"/>
    <w:rsid w:val="00377E6E"/>
    <w:rsid w:val="00380F96"/>
    <w:rsid w:val="00385B77"/>
    <w:rsid w:val="00392582"/>
    <w:rsid w:val="00394B1F"/>
    <w:rsid w:val="003955C6"/>
    <w:rsid w:val="00397F92"/>
    <w:rsid w:val="003A044E"/>
    <w:rsid w:val="003A294A"/>
    <w:rsid w:val="003A5325"/>
    <w:rsid w:val="003A5C9B"/>
    <w:rsid w:val="003B0E9D"/>
    <w:rsid w:val="003B12A8"/>
    <w:rsid w:val="003B41F9"/>
    <w:rsid w:val="003B5398"/>
    <w:rsid w:val="003C198F"/>
    <w:rsid w:val="003C42A0"/>
    <w:rsid w:val="003C6A0B"/>
    <w:rsid w:val="003C6D1F"/>
    <w:rsid w:val="003C7BD1"/>
    <w:rsid w:val="003D5ECA"/>
    <w:rsid w:val="003D68F2"/>
    <w:rsid w:val="003E432B"/>
    <w:rsid w:val="003E5C78"/>
    <w:rsid w:val="003E6B64"/>
    <w:rsid w:val="003F0BA5"/>
    <w:rsid w:val="003F169B"/>
    <w:rsid w:val="003F4369"/>
    <w:rsid w:val="003F7465"/>
    <w:rsid w:val="003F74F2"/>
    <w:rsid w:val="004032AB"/>
    <w:rsid w:val="0040579D"/>
    <w:rsid w:val="004066B5"/>
    <w:rsid w:val="00406F5C"/>
    <w:rsid w:val="00413F4E"/>
    <w:rsid w:val="004223FD"/>
    <w:rsid w:val="00425F9D"/>
    <w:rsid w:val="004265CF"/>
    <w:rsid w:val="004324B2"/>
    <w:rsid w:val="00433814"/>
    <w:rsid w:val="004338D2"/>
    <w:rsid w:val="00433F14"/>
    <w:rsid w:val="00434895"/>
    <w:rsid w:val="00434ABA"/>
    <w:rsid w:val="00435D13"/>
    <w:rsid w:val="00436436"/>
    <w:rsid w:val="00441928"/>
    <w:rsid w:val="00445409"/>
    <w:rsid w:val="004466CF"/>
    <w:rsid w:val="00450D82"/>
    <w:rsid w:val="00451167"/>
    <w:rsid w:val="004518B3"/>
    <w:rsid w:val="00453243"/>
    <w:rsid w:val="0045511C"/>
    <w:rsid w:val="00455213"/>
    <w:rsid w:val="004571C3"/>
    <w:rsid w:val="00461236"/>
    <w:rsid w:val="004656CE"/>
    <w:rsid w:val="004661B2"/>
    <w:rsid w:val="004664C5"/>
    <w:rsid w:val="004673AC"/>
    <w:rsid w:val="00467964"/>
    <w:rsid w:val="0047437A"/>
    <w:rsid w:val="004748E7"/>
    <w:rsid w:val="00474C10"/>
    <w:rsid w:val="00476D82"/>
    <w:rsid w:val="00477714"/>
    <w:rsid w:val="00481D36"/>
    <w:rsid w:val="00484D8C"/>
    <w:rsid w:val="00485408"/>
    <w:rsid w:val="0048662E"/>
    <w:rsid w:val="0049027B"/>
    <w:rsid w:val="00490B88"/>
    <w:rsid w:val="00490BF9"/>
    <w:rsid w:val="00497C07"/>
    <w:rsid w:val="004A4FCE"/>
    <w:rsid w:val="004B1BB5"/>
    <w:rsid w:val="004B33A6"/>
    <w:rsid w:val="004C3C7A"/>
    <w:rsid w:val="004C4603"/>
    <w:rsid w:val="004C6E2F"/>
    <w:rsid w:val="004C7F0B"/>
    <w:rsid w:val="004D0082"/>
    <w:rsid w:val="004D1A9B"/>
    <w:rsid w:val="004D1F29"/>
    <w:rsid w:val="004D22CA"/>
    <w:rsid w:val="004D2400"/>
    <w:rsid w:val="004E1F95"/>
    <w:rsid w:val="004F031E"/>
    <w:rsid w:val="004F4A3B"/>
    <w:rsid w:val="004F4F48"/>
    <w:rsid w:val="004F6043"/>
    <w:rsid w:val="00501EEE"/>
    <w:rsid w:val="00504BB8"/>
    <w:rsid w:val="005067A3"/>
    <w:rsid w:val="005142C0"/>
    <w:rsid w:val="00520301"/>
    <w:rsid w:val="00520D1F"/>
    <w:rsid w:val="0052111E"/>
    <w:rsid w:val="00522D2F"/>
    <w:rsid w:val="005306B4"/>
    <w:rsid w:val="00530979"/>
    <w:rsid w:val="00530B43"/>
    <w:rsid w:val="00533C16"/>
    <w:rsid w:val="00535D6F"/>
    <w:rsid w:val="00541648"/>
    <w:rsid w:val="0054203C"/>
    <w:rsid w:val="00542156"/>
    <w:rsid w:val="005453D6"/>
    <w:rsid w:val="00546C47"/>
    <w:rsid w:val="005503CB"/>
    <w:rsid w:val="00552AFF"/>
    <w:rsid w:val="005537F6"/>
    <w:rsid w:val="00556FC4"/>
    <w:rsid w:val="00557FA6"/>
    <w:rsid w:val="00562046"/>
    <w:rsid w:val="00566AFA"/>
    <w:rsid w:val="00567402"/>
    <w:rsid w:val="00567ED5"/>
    <w:rsid w:val="00570B8F"/>
    <w:rsid w:val="00575AAB"/>
    <w:rsid w:val="005763E3"/>
    <w:rsid w:val="00580220"/>
    <w:rsid w:val="005810E7"/>
    <w:rsid w:val="00581E38"/>
    <w:rsid w:val="0058201A"/>
    <w:rsid w:val="00584DF3"/>
    <w:rsid w:val="00585026"/>
    <w:rsid w:val="0059560D"/>
    <w:rsid w:val="005A0299"/>
    <w:rsid w:val="005A1F0A"/>
    <w:rsid w:val="005A4A84"/>
    <w:rsid w:val="005B1717"/>
    <w:rsid w:val="005B1C17"/>
    <w:rsid w:val="005B25C4"/>
    <w:rsid w:val="005B2B59"/>
    <w:rsid w:val="005B53C2"/>
    <w:rsid w:val="005B53C7"/>
    <w:rsid w:val="005B653D"/>
    <w:rsid w:val="005B7601"/>
    <w:rsid w:val="005C04FA"/>
    <w:rsid w:val="005C1456"/>
    <w:rsid w:val="005C74D7"/>
    <w:rsid w:val="005D18CB"/>
    <w:rsid w:val="005D1949"/>
    <w:rsid w:val="005D2435"/>
    <w:rsid w:val="005D47E2"/>
    <w:rsid w:val="005D4921"/>
    <w:rsid w:val="005E11AB"/>
    <w:rsid w:val="005E34B5"/>
    <w:rsid w:val="005E49F3"/>
    <w:rsid w:val="005E6939"/>
    <w:rsid w:val="005E7158"/>
    <w:rsid w:val="005F3307"/>
    <w:rsid w:val="005F3985"/>
    <w:rsid w:val="0060189E"/>
    <w:rsid w:val="006018D3"/>
    <w:rsid w:val="0060336A"/>
    <w:rsid w:val="006045A2"/>
    <w:rsid w:val="006056A1"/>
    <w:rsid w:val="00607B7B"/>
    <w:rsid w:val="00610ED4"/>
    <w:rsid w:val="00613B28"/>
    <w:rsid w:val="006146D0"/>
    <w:rsid w:val="006159BD"/>
    <w:rsid w:val="00616264"/>
    <w:rsid w:val="0061718C"/>
    <w:rsid w:val="006222A2"/>
    <w:rsid w:val="00632E3A"/>
    <w:rsid w:val="00634B16"/>
    <w:rsid w:val="00634C8F"/>
    <w:rsid w:val="0063647B"/>
    <w:rsid w:val="00637B40"/>
    <w:rsid w:val="006409EE"/>
    <w:rsid w:val="00642370"/>
    <w:rsid w:val="00643DED"/>
    <w:rsid w:val="00644A70"/>
    <w:rsid w:val="00644FC7"/>
    <w:rsid w:val="00645F19"/>
    <w:rsid w:val="00651AF6"/>
    <w:rsid w:val="0065653B"/>
    <w:rsid w:val="00665131"/>
    <w:rsid w:val="006670B6"/>
    <w:rsid w:val="00667408"/>
    <w:rsid w:val="00670A6D"/>
    <w:rsid w:val="00672E97"/>
    <w:rsid w:val="0067330B"/>
    <w:rsid w:val="00673D9F"/>
    <w:rsid w:val="006756DD"/>
    <w:rsid w:val="00677197"/>
    <w:rsid w:val="00681C2F"/>
    <w:rsid w:val="00682C39"/>
    <w:rsid w:val="00683EA7"/>
    <w:rsid w:val="00686F1B"/>
    <w:rsid w:val="00687403"/>
    <w:rsid w:val="00692616"/>
    <w:rsid w:val="00692BFE"/>
    <w:rsid w:val="00693F2F"/>
    <w:rsid w:val="0069622C"/>
    <w:rsid w:val="006970BA"/>
    <w:rsid w:val="0069739C"/>
    <w:rsid w:val="006A165E"/>
    <w:rsid w:val="006A3467"/>
    <w:rsid w:val="006A3BB5"/>
    <w:rsid w:val="006A3BCF"/>
    <w:rsid w:val="006B031C"/>
    <w:rsid w:val="006B06E9"/>
    <w:rsid w:val="006B3C25"/>
    <w:rsid w:val="006B4A0B"/>
    <w:rsid w:val="006B4BEC"/>
    <w:rsid w:val="006B541B"/>
    <w:rsid w:val="006C5D7A"/>
    <w:rsid w:val="006C5FFC"/>
    <w:rsid w:val="006C73D5"/>
    <w:rsid w:val="006D186B"/>
    <w:rsid w:val="006D30CD"/>
    <w:rsid w:val="006D4656"/>
    <w:rsid w:val="006D5601"/>
    <w:rsid w:val="006D7CCD"/>
    <w:rsid w:val="006E1020"/>
    <w:rsid w:val="006E339D"/>
    <w:rsid w:val="006E755D"/>
    <w:rsid w:val="006F0827"/>
    <w:rsid w:val="006F2138"/>
    <w:rsid w:val="006F34CA"/>
    <w:rsid w:val="006F3A1E"/>
    <w:rsid w:val="006F3D11"/>
    <w:rsid w:val="006F6EC1"/>
    <w:rsid w:val="00700658"/>
    <w:rsid w:val="00704AFA"/>
    <w:rsid w:val="00705B9A"/>
    <w:rsid w:val="00706B61"/>
    <w:rsid w:val="007134CA"/>
    <w:rsid w:val="00714E05"/>
    <w:rsid w:val="00716719"/>
    <w:rsid w:val="00720FDD"/>
    <w:rsid w:val="007357DE"/>
    <w:rsid w:val="00740EF6"/>
    <w:rsid w:val="007418E0"/>
    <w:rsid w:val="00745470"/>
    <w:rsid w:val="00745C41"/>
    <w:rsid w:val="00747FDA"/>
    <w:rsid w:val="0075329E"/>
    <w:rsid w:val="007538B4"/>
    <w:rsid w:val="0076508D"/>
    <w:rsid w:val="00771AFD"/>
    <w:rsid w:val="00772F84"/>
    <w:rsid w:val="00773762"/>
    <w:rsid w:val="007769CB"/>
    <w:rsid w:val="00777ADD"/>
    <w:rsid w:val="0078388C"/>
    <w:rsid w:val="00785513"/>
    <w:rsid w:val="00786006"/>
    <w:rsid w:val="00790946"/>
    <w:rsid w:val="007930B4"/>
    <w:rsid w:val="007930BA"/>
    <w:rsid w:val="00794E3A"/>
    <w:rsid w:val="00794E7C"/>
    <w:rsid w:val="0079584B"/>
    <w:rsid w:val="007A2796"/>
    <w:rsid w:val="007A500C"/>
    <w:rsid w:val="007B6C75"/>
    <w:rsid w:val="007B799C"/>
    <w:rsid w:val="007B7A54"/>
    <w:rsid w:val="007B7B58"/>
    <w:rsid w:val="007B7DB7"/>
    <w:rsid w:val="007B7FD8"/>
    <w:rsid w:val="007C081A"/>
    <w:rsid w:val="007C30B9"/>
    <w:rsid w:val="007C504F"/>
    <w:rsid w:val="007C6BE5"/>
    <w:rsid w:val="007C781A"/>
    <w:rsid w:val="007D03F6"/>
    <w:rsid w:val="007D06D9"/>
    <w:rsid w:val="007D1737"/>
    <w:rsid w:val="007D3C8C"/>
    <w:rsid w:val="007D4B34"/>
    <w:rsid w:val="007D57D7"/>
    <w:rsid w:val="007D5C39"/>
    <w:rsid w:val="007D72E6"/>
    <w:rsid w:val="007E0D81"/>
    <w:rsid w:val="007E14E6"/>
    <w:rsid w:val="007E55BD"/>
    <w:rsid w:val="007E5696"/>
    <w:rsid w:val="007E67DB"/>
    <w:rsid w:val="007F272B"/>
    <w:rsid w:val="007F7CF6"/>
    <w:rsid w:val="008005D0"/>
    <w:rsid w:val="008017CE"/>
    <w:rsid w:val="00801E35"/>
    <w:rsid w:val="00802DDD"/>
    <w:rsid w:val="008030F0"/>
    <w:rsid w:val="0080327C"/>
    <w:rsid w:val="00807CB2"/>
    <w:rsid w:val="00812136"/>
    <w:rsid w:val="00814300"/>
    <w:rsid w:val="00814BDD"/>
    <w:rsid w:val="00814E35"/>
    <w:rsid w:val="00815070"/>
    <w:rsid w:val="008155FC"/>
    <w:rsid w:val="008158CE"/>
    <w:rsid w:val="00815B86"/>
    <w:rsid w:val="00831228"/>
    <w:rsid w:val="00831BA5"/>
    <w:rsid w:val="00833B42"/>
    <w:rsid w:val="00836BFC"/>
    <w:rsid w:val="00841BF3"/>
    <w:rsid w:val="00847C10"/>
    <w:rsid w:val="00852D5E"/>
    <w:rsid w:val="008533F0"/>
    <w:rsid w:val="008539F8"/>
    <w:rsid w:val="008550CA"/>
    <w:rsid w:val="00855CCD"/>
    <w:rsid w:val="00855F1E"/>
    <w:rsid w:val="00861EF8"/>
    <w:rsid w:val="00867409"/>
    <w:rsid w:val="008751BE"/>
    <w:rsid w:val="00880050"/>
    <w:rsid w:val="008855AC"/>
    <w:rsid w:val="008919A9"/>
    <w:rsid w:val="00891B84"/>
    <w:rsid w:val="00891F21"/>
    <w:rsid w:val="0089273C"/>
    <w:rsid w:val="008929BA"/>
    <w:rsid w:val="00893B1D"/>
    <w:rsid w:val="00893E9F"/>
    <w:rsid w:val="00894B30"/>
    <w:rsid w:val="00896DFB"/>
    <w:rsid w:val="008A06E5"/>
    <w:rsid w:val="008B3E2A"/>
    <w:rsid w:val="008B4501"/>
    <w:rsid w:val="008B7CAD"/>
    <w:rsid w:val="008C0465"/>
    <w:rsid w:val="008C1C19"/>
    <w:rsid w:val="008C210A"/>
    <w:rsid w:val="008C28B7"/>
    <w:rsid w:val="008C59A4"/>
    <w:rsid w:val="008D057B"/>
    <w:rsid w:val="008D0CEC"/>
    <w:rsid w:val="008D2394"/>
    <w:rsid w:val="008D24B2"/>
    <w:rsid w:val="008D2B5C"/>
    <w:rsid w:val="008E254D"/>
    <w:rsid w:val="008E39A0"/>
    <w:rsid w:val="008E4F0D"/>
    <w:rsid w:val="008E67E0"/>
    <w:rsid w:val="008E6AE7"/>
    <w:rsid w:val="008E71F3"/>
    <w:rsid w:val="008F11A3"/>
    <w:rsid w:val="008F39EF"/>
    <w:rsid w:val="008F421C"/>
    <w:rsid w:val="009007D0"/>
    <w:rsid w:val="009010D8"/>
    <w:rsid w:val="0090324C"/>
    <w:rsid w:val="0090387A"/>
    <w:rsid w:val="00916F9A"/>
    <w:rsid w:val="00920E84"/>
    <w:rsid w:val="0092110D"/>
    <w:rsid w:val="00923C4E"/>
    <w:rsid w:val="00924478"/>
    <w:rsid w:val="009251CB"/>
    <w:rsid w:val="00925AAD"/>
    <w:rsid w:val="00925C52"/>
    <w:rsid w:val="0093132B"/>
    <w:rsid w:val="0093161F"/>
    <w:rsid w:val="00932F96"/>
    <w:rsid w:val="009434B0"/>
    <w:rsid w:val="00945ECA"/>
    <w:rsid w:val="00947565"/>
    <w:rsid w:val="00950AC4"/>
    <w:rsid w:val="009541E8"/>
    <w:rsid w:val="009553CF"/>
    <w:rsid w:val="0096084D"/>
    <w:rsid w:val="00960EC8"/>
    <w:rsid w:val="009612A4"/>
    <w:rsid w:val="00963CA9"/>
    <w:rsid w:val="009660D3"/>
    <w:rsid w:val="009670F2"/>
    <w:rsid w:val="00980572"/>
    <w:rsid w:val="00981CA3"/>
    <w:rsid w:val="00983287"/>
    <w:rsid w:val="00983C27"/>
    <w:rsid w:val="009847A6"/>
    <w:rsid w:val="00984840"/>
    <w:rsid w:val="009867B1"/>
    <w:rsid w:val="00991FBE"/>
    <w:rsid w:val="009930B4"/>
    <w:rsid w:val="0099337C"/>
    <w:rsid w:val="0099689D"/>
    <w:rsid w:val="00996A14"/>
    <w:rsid w:val="009A0E31"/>
    <w:rsid w:val="009A24AA"/>
    <w:rsid w:val="009A4367"/>
    <w:rsid w:val="009A5772"/>
    <w:rsid w:val="009A6458"/>
    <w:rsid w:val="009B194E"/>
    <w:rsid w:val="009B3A24"/>
    <w:rsid w:val="009B56F5"/>
    <w:rsid w:val="009C1A9B"/>
    <w:rsid w:val="009C4585"/>
    <w:rsid w:val="009C5987"/>
    <w:rsid w:val="009C6B80"/>
    <w:rsid w:val="009C76C9"/>
    <w:rsid w:val="009C7879"/>
    <w:rsid w:val="009D0183"/>
    <w:rsid w:val="009D03B6"/>
    <w:rsid w:val="009D18FB"/>
    <w:rsid w:val="009D53FD"/>
    <w:rsid w:val="009D6206"/>
    <w:rsid w:val="009E1C53"/>
    <w:rsid w:val="009E203C"/>
    <w:rsid w:val="009E4779"/>
    <w:rsid w:val="009E4C60"/>
    <w:rsid w:val="009E7BEB"/>
    <w:rsid w:val="009F65DF"/>
    <w:rsid w:val="00A0488E"/>
    <w:rsid w:val="00A11B7C"/>
    <w:rsid w:val="00A12475"/>
    <w:rsid w:val="00A13EE7"/>
    <w:rsid w:val="00A15D39"/>
    <w:rsid w:val="00A175E5"/>
    <w:rsid w:val="00A21670"/>
    <w:rsid w:val="00A23558"/>
    <w:rsid w:val="00A2420B"/>
    <w:rsid w:val="00A278AE"/>
    <w:rsid w:val="00A302EA"/>
    <w:rsid w:val="00A3043A"/>
    <w:rsid w:val="00A33F69"/>
    <w:rsid w:val="00A42ABA"/>
    <w:rsid w:val="00A44A1A"/>
    <w:rsid w:val="00A476F0"/>
    <w:rsid w:val="00A479D9"/>
    <w:rsid w:val="00A50C65"/>
    <w:rsid w:val="00A545E6"/>
    <w:rsid w:val="00A55FDC"/>
    <w:rsid w:val="00A56CC0"/>
    <w:rsid w:val="00A60BC3"/>
    <w:rsid w:val="00A639ED"/>
    <w:rsid w:val="00A63C09"/>
    <w:rsid w:val="00A65BC1"/>
    <w:rsid w:val="00A671F5"/>
    <w:rsid w:val="00A76B89"/>
    <w:rsid w:val="00A77591"/>
    <w:rsid w:val="00A776F4"/>
    <w:rsid w:val="00A80D30"/>
    <w:rsid w:val="00A818D6"/>
    <w:rsid w:val="00A82319"/>
    <w:rsid w:val="00A8489B"/>
    <w:rsid w:val="00A86BF9"/>
    <w:rsid w:val="00A90ACE"/>
    <w:rsid w:val="00A96D61"/>
    <w:rsid w:val="00A97F0F"/>
    <w:rsid w:val="00AA3858"/>
    <w:rsid w:val="00AA50DE"/>
    <w:rsid w:val="00AA6309"/>
    <w:rsid w:val="00AB51C3"/>
    <w:rsid w:val="00AB5516"/>
    <w:rsid w:val="00AC77B9"/>
    <w:rsid w:val="00AD287F"/>
    <w:rsid w:val="00AD4932"/>
    <w:rsid w:val="00AD4949"/>
    <w:rsid w:val="00AD624E"/>
    <w:rsid w:val="00AE182A"/>
    <w:rsid w:val="00AE45F7"/>
    <w:rsid w:val="00AE60CB"/>
    <w:rsid w:val="00AF0AD2"/>
    <w:rsid w:val="00AF717D"/>
    <w:rsid w:val="00B0212D"/>
    <w:rsid w:val="00B07D6D"/>
    <w:rsid w:val="00B07EE9"/>
    <w:rsid w:val="00B1371E"/>
    <w:rsid w:val="00B1724F"/>
    <w:rsid w:val="00B179D7"/>
    <w:rsid w:val="00B23C45"/>
    <w:rsid w:val="00B259AB"/>
    <w:rsid w:val="00B30ACC"/>
    <w:rsid w:val="00B3402B"/>
    <w:rsid w:val="00B34BC6"/>
    <w:rsid w:val="00B41A14"/>
    <w:rsid w:val="00B421E4"/>
    <w:rsid w:val="00B44E77"/>
    <w:rsid w:val="00B453FE"/>
    <w:rsid w:val="00B4637F"/>
    <w:rsid w:val="00B52B96"/>
    <w:rsid w:val="00B53B87"/>
    <w:rsid w:val="00B661F5"/>
    <w:rsid w:val="00B672C9"/>
    <w:rsid w:val="00B77161"/>
    <w:rsid w:val="00B77F68"/>
    <w:rsid w:val="00B80B92"/>
    <w:rsid w:val="00B80DC2"/>
    <w:rsid w:val="00B81901"/>
    <w:rsid w:val="00B8262D"/>
    <w:rsid w:val="00B852AE"/>
    <w:rsid w:val="00B86B30"/>
    <w:rsid w:val="00B90C6C"/>
    <w:rsid w:val="00B91832"/>
    <w:rsid w:val="00B9300B"/>
    <w:rsid w:val="00B9403D"/>
    <w:rsid w:val="00B95C67"/>
    <w:rsid w:val="00B961B0"/>
    <w:rsid w:val="00B964D9"/>
    <w:rsid w:val="00B96D53"/>
    <w:rsid w:val="00BA2F6A"/>
    <w:rsid w:val="00BB10FF"/>
    <w:rsid w:val="00BC2C9C"/>
    <w:rsid w:val="00BC492C"/>
    <w:rsid w:val="00BC5C7E"/>
    <w:rsid w:val="00BC7AA6"/>
    <w:rsid w:val="00BD0A9F"/>
    <w:rsid w:val="00BD0B10"/>
    <w:rsid w:val="00BD2604"/>
    <w:rsid w:val="00BD7A60"/>
    <w:rsid w:val="00BE178F"/>
    <w:rsid w:val="00BE2BB7"/>
    <w:rsid w:val="00BE3531"/>
    <w:rsid w:val="00BE6E9D"/>
    <w:rsid w:val="00BF02C1"/>
    <w:rsid w:val="00BF2101"/>
    <w:rsid w:val="00BF2E74"/>
    <w:rsid w:val="00BF3C0A"/>
    <w:rsid w:val="00BF4454"/>
    <w:rsid w:val="00BF50B9"/>
    <w:rsid w:val="00BF7D60"/>
    <w:rsid w:val="00C00A3B"/>
    <w:rsid w:val="00C03AA8"/>
    <w:rsid w:val="00C06757"/>
    <w:rsid w:val="00C16833"/>
    <w:rsid w:val="00C16FF9"/>
    <w:rsid w:val="00C20929"/>
    <w:rsid w:val="00C20BD2"/>
    <w:rsid w:val="00C27404"/>
    <w:rsid w:val="00C33FD3"/>
    <w:rsid w:val="00C37369"/>
    <w:rsid w:val="00C41FFC"/>
    <w:rsid w:val="00C42D35"/>
    <w:rsid w:val="00C43034"/>
    <w:rsid w:val="00C45D62"/>
    <w:rsid w:val="00C462BB"/>
    <w:rsid w:val="00C50999"/>
    <w:rsid w:val="00C51ADB"/>
    <w:rsid w:val="00C51F6B"/>
    <w:rsid w:val="00C53FF7"/>
    <w:rsid w:val="00C55313"/>
    <w:rsid w:val="00C57BC5"/>
    <w:rsid w:val="00C6052F"/>
    <w:rsid w:val="00C6289D"/>
    <w:rsid w:val="00C72017"/>
    <w:rsid w:val="00C722C4"/>
    <w:rsid w:val="00C727E5"/>
    <w:rsid w:val="00C7538A"/>
    <w:rsid w:val="00C76ADC"/>
    <w:rsid w:val="00C77254"/>
    <w:rsid w:val="00C77CF5"/>
    <w:rsid w:val="00C80F07"/>
    <w:rsid w:val="00C812CA"/>
    <w:rsid w:val="00C836FA"/>
    <w:rsid w:val="00C87ABA"/>
    <w:rsid w:val="00C90095"/>
    <w:rsid w:val="00C90737"/>
    <w:rsid w:val="00C90C53"/>
    <w:rsid w:val="00C91B1E"/>
    <w:rsid w:val="00C92E42"/>
    <w:rsid w:val="00C93BAA"/>
    <w:rsid w:val="00C942B5"/>
    <w:rsid w:val="00CA01AA"/>
    <w:rsid w:val="00CA074F"/>
    <w:rsid w:val="00CA6766"/>
    <w:rsid w:val="00CB0B22"/>
    <w:rsid w:val="00CB22C5"/>
    <w:rsid w:val="00CB30AA"/>
    <w:rsid w:val="00CB4DD0"/>
    <w:rsid w:val="00CB4E7C"/>
    <w:rsid w:val="00CB7504"/>
    <w:rsid w:val="00CC6E9D"/>
    <w:rsid w:val="00CC7151"/>
    <w:rsid w:val="00CD02E8"/>
    <w:rsid w:val="00CD13D1"/>
    <w:rsid w:val="00CD3BF4"/>
    <w:rsid w:val="00CD4457"/>
    <w:rsid w:val="00CE0A20"/>
    <w:rsid w:val="00CE20B8"/>
    <w:rsid w:val="00CE4FA4"/>
    <w:rsid w:val="00CE7AFB"/>
    <w:rsid w:val="00CF0C9A"/>
    <w:rsid w:val="00D00CDB"/>
    <w:rsid w:val="00D03F8B"/>
    <w:rsid w:val="00D04273"/>
    <w:rsid w:val="00D10AE8"/>
    <w:rsid w:val="00D14E58"/>
    <w:rsid w:val="00D16907"/>
    <w:rsid w:val="00D215AE"/>
    <w:rsid w:val="00D21C1D"/>
    <w:rsid w:val="00D24A1F"/>
    <w:rsid w:val="00D26784"/>
    <w:rsid w:val="00D33B5D"/>
    <w:rsid w:val="00D348D1"/>
    <w:rsid w:val="00D35DC6"/>
    <w:rsid w:val="00D42A95"/>
    <w:rsid w:val="00D474E9"/>
    <w:rsid w:val="00D51865"/>
    <w:rsid w:val="00D53157"/>
    <w:rsid w:val="00D5350B"/>
    <w:rsid w:val="00D545EB"/>
    <w:rsid w:val="00D57917"/>
    <w:rsid w:val="00D60F0B"/>
    <w:rsid w:val="00D62166"/>
    <w:rsid w:val="00D6501F"/>
    <w:rsid w:val="00D72269"/>
    <w:rsid w:val="00D74C1E"/>
    <w:rsid w:val="00D76908"/>
    <w:rsid w:val="00D85837"/>
    <w:rsid w:val="00D87D08"/>
    <w:rsid w:val="00D91246"/>
    <w:rsid w:val="00D95517"/>
    <w:rsid w:val="00D95942"/>
    <w:rsid w:val="00D95C67"/>
    <w:rsid w:val="00DA04C4"/>
    <w:rsid w:val="00DA1D4A"/>
    <w:rsid w:val="00DA716F"/>
    <w:rsid w:val="00DB0030"/>
    <w:rsid w:val="00DB2E6F"/>
    <w:rsid w:val="00DB3015"/>
    <w:rsid w:val="00DB50AA"/>
    <w:rsid w:val="00DC2F0D"/>
    <w:rsid w:val="00DC76B9"/>
    <w:rsid w:val="00DC7EE3"/>
    <w:rsid w:val="00DD19E1"/>
    <w:rsid w:val="00DD345F"/>
    <w:rsid w:val="00DD4B1A"/>
    <w:rsid w:val="00DD62DA"/>
    <w:rsid w:val="00DD776D"/>
    <w:rsid w:val="00DE2C56"/>
    <w:rsid w:val="00DE458A"/>
    <w:rsid w:val="00DF0CF4"/>
    <w:rsid w:val="00DF0D83"/>
    <w:rsid w:val="00DF2E10"/>
    <w:rsid w:val="00DF5AA1"/>
    <w:rsid w:val="00DF5F41"/>
    <w:rsid w:val="00DF6A4C"/>
    <w:rsid w:val="00DF743C"/>
    <w:rsid w:val="00DF755D"/>
    <w:rsid w:val="00DF7EB3"/>
    <w:rsid w:val="00E00647"/>
    <w:rsid w:val="00E022BC"/>
    <w:rsid w:val="00E03EDE"/>
    <w:rsid w:val="00E12CEA"/>
    <w:rsid w:val="00E20885"/>
    <w:rsid w:val="00E24B7B"/>
    <w:rsid w:val="00E25764"/>
    <w:rsid w:val="00E31344"/>
    <w:rsid w:val="00E32C90"/>
    <w:rsid w:val="00E33D24"/>
    <w:rsid w:val="00E364AE"/>
    <w:rsid w:val="00E430F3"/>
    <w:rsid w:val="00E4467D"/>
    <w:rsid w:val="00E45CC8"/>
    <w:rsid w:val="00E50731"/>
    <w:rsid w:val="00E507A1"/>
    <w:rsid w:val="00E50957"/>
    <w:rsid w:val="00E51796"/>
    <w:rsid w:val="00E53E61"/>
    <w:rsid w:val="00E547AD"/>
    <w:rsid w:val="00E56C3C"/>
    <w:rsid w:val="00E61694"/>
    <w:rsid w:val="00E63064"/>
    <w:rsid w:val="00E662EA"/>
    <w:rsid w:val="00E66737"/>
    <w:rsid w:val="00E66D48"/>
    <w:rsid w:val="00E71B9E"/>
    <w:rsid w:val="00E722C9"/>
    <w:rsid w:val="00E725D4"/>
    <w:rsid w:val="00E773A2"/>
    <w:rsid w:val="00E77971"/>
    <w:rsid w:val="00E814F0"/>
    <w:rsid w:val="00E81D22"/>
    <w:rsid w:val="00E86803"/>
    <w:rsid w:val="00E9103F"/>
    <w:rsid w:val="00E91F10"/>
    <w:rsid w:val="00E92B64"/>
    <w:rsid w:val="00EA077C"/>
    <w:rsid w:val="00EA3F21"/>
    <w:rsid w:val="00EA44AB"/>
    <w:rsid w:val="00EB27AC"/>
    <w:rsid w:val="00EB33CD"/>
    <w:rsid w:val="00EB3A04"/>
    <w:rsid w:val="00EC0C6F"/>
    <w:rsid w:val="00EC4683"/>
    <w:rsid w:val="00EC55D5"/>
    <w:rsid w:val="00EC688B"/>
    <w:rsid w:val="00ED2549"/>
    <w:rsid w:val="00ED28B2"/>
    <w:rsid w:val="00ED37BF"/>
    <w:rsid w:val="00ED5716"/>
    <w:rsid w:val="00ED740B"/>
    <w:rsid w:val="00EE7232"/>
    <w:rsid w:val="00EF00B2"/>
    <w:rsid w:val="00EF0B5E"/>
    <w:rsid w:val="00EF6729"/>
    <w:rsid w:val="00F04F4B"/>
    <w:rsid w:val="00F0572D"/>
    <w:rsid w:val="00F06F8B"/>
    <w:rsid w:val="00F13850"/>
    <w:rsid w:val="00F21194"/>
    <w:rsid w:val="00F23FA4"/>
    <w:rsid w:val="00F263F9"/>
    <w:rsid w:val="00F27344"/>
    <w:rsid w:val="00F27600"/>
    <w:rsid w:val="00F27831"/>
    <w:rsid w:val="00F27B7A"/>
    <w:rsid w:val="00F3089F"/>
    <w:rsid w:val="00F30A72"/>
    <w:rsid w:val="00F3248C"/>
    <w:rsid w:val="00F373B5"/>
    <w:rsid w:val="00F43549"/>
    <w:rsid w:val="00F508B5"/>
    <w:rsid w:val="00F5108C"/>
    <w:rsid w:val="00F5412A"/>
    <w:rsid w:val="00F56371"/>
    <w:rsid w:val="00F61BA5"/>
    <w:rsid w:val="00F62D31"/>
    <w:rsid w:val="00F63AFF"/>
    <w:rsid w:val="00F6661F"/>
    <w:rsid w:val="00F74279"/>
    <w:rsid w:val="00F74BCF"/>
    <w:rsid w:val="00F76614"/>
    <w:rsid w:val="00F80E53"/>
    <w:rsid w:val="00F832FA"/>
    <w:rsid w:val="00F86F20"/>
    <w:rsid w:val="00F87CB7"/>
    <w:rsid w:val="00F9112C"/>
    <w:rsid w:val="00F91C00"/>
    <w:rsid w:val="00F92222"/>
    <w:rsid w:val="00F92356"/>
    <w:rsid w:val="00F92AA4"/>
    <w:rsid w:val="00F95F8F"/>
    <w:rsid w:val="00F9610F"/>
    <w:rsid w:val="00FA26AB"/>
    <w:rsid w:val="00FA29FA"/>
    <w:rsid w:val="00FA53BA"/>
    <w:rsid w:val="00FB35EB"/>
    <w:rsid w:val="00FB4A16"/>
    <w:rsid w:val="00FC4CDE"/>
    <w:rsid w:val="00FC4FD6"/>
    <w:rsid w:val="00FD0156"/>
    <w:rsid w:val="00FD17E2"/>
    <w:rsid w:val="00FD25A4"/>
    <w:rsid w:val="00FD2CA3"/>
    <w:rsid w:val="00FE18F1"/>
    <w:rsid w:val="00FE36F9"/>
    <w:rsid w:val="00FE4AEA"/>
    <w:rsid w:val="00FE65A2"/>
    <w:rsid w:val="00FF3FBA"/>
    <w:rsid w:val="00FF4E9F"/>
    <w:rsid w:val="00FF514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5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731">
      <w:bodyDiv w:val="1"/>
      <w:marLeft w:val="0"/>
      <w:marRight w:val="0"/>
      <w:marTop w:val="0"/>
      <w:marBottom w:val="0"/>
      <w:divBdr>
        <w:top w:val="none" w:sz="0" w:space="0" w:color="auto"/>
        <w:left w:val="none" w:sz="0" w:space="0" w:color="auto"/>
        <w:bottom w:val="none" w:sz="0" w:space="0" w:color="auto"/>
        <w:right w:val="none" w:sz="0" w:space="0" w:color="auto"/>
      </w:divBdr>
      <w:divsChild>
        <w:div w:id="1285696972">
          <w:marLeft w:val="547"/>
          <w:marRight w:val="0"/>
          <w:marTop w:val="134"/>
          <w:marBottom w:val="0"/>
          <w:divBdr>
            <w:top w:val="none" w:sz="0" w:space="0" w:color="auto"/>
            <w:left w:val="none" w:sz="0" w:space="0" w:color="auto"/>
            <w:bottom w:val="none" w:sz="0" w:space="0" w:color="auto"/>
            <w:right w:val="none" w:sz="0" w:space="0" w:color="auto"/>
          </w:divBdr>
        </w:div>
        <w:div w:id="2046981678">
          <w:marLeft w:val="547"/>
          <w:marRight w:val="0"/>
          <w:marTop w:val="134"/>
          <w:marBottom w:val="0"/>
          <w:divBdr>
            <w:top w:val="none" w:sz="0" w:space="0" w:color="auto"/>
            <w:left w:val="none" w:sz="0" w:space="0" w:color="auto"/>
            <w:bottom w:val="none" w:sz="0" w:space="0" w:color="auto"/>
            <w:right w:val="none" w:sz="0" w:space="0" w:color="auto"/>
          </w:divBdr>
        </w:div>
        <w:div w:id="288172255">
          <w:marLeft w:val="547"/>
          <w:marRight w:val="0"/>
          <w:marTop w:val="134"/>
          <w:marBottom w:val="0"/>
          <w:divBdr>
            <w:top w:val="none" w:sz="0" w:space="0" w:color="auto"/>
            <w:left w:val="none" w:sz="0" w:space="0" w:color="auto"/>
            <w:bottom w:val="none" w:sz="0" w:space="0" w:color="auto"/>
            <w:right w:val="none" w:sz="0" w:space="0" w:color="auto"/>
          </w:divBdr>
        </w:div>
        <w:div w:id="1740981678">
          <w:marLeft w:val="1166"/>
          <w:marRight w:val="0"/>
          <w:marTop w:val="115"/>
          <w:marBottom w:val="0"/>
          <w:divBdr>
            <w:top w:val="none" w:sz="0" w:space="0" w:color="auto"/>
            <w:left w:val="none" w:sz="0" w:space="0" w:color="auto"/>
            <w:bottom w:val="none" w:sz="0" w:space="0" w:color="auto"/>
            <w:right w:val="none" w:sz="0" w:space="0" w:color="auto"/>
          </w:divBdr>
        </w:div>
        <w:div w:id="1632245787">
          <w:marLeft w:val="1166"/>
          <w:marRight w:val="0"/>
          <w:marTop w:val="115"/>
          <w:marBottom w:val="0"/>
          <w:divBdr>
            <w:top w:val="none" w:sz="0" w:space="0" w:color="auto"/>
            <w:left w:val="none" w:sz="0" w:space="0" w:color="auto"/>
            <w:bottom w:val="none" w:sz="0" w:space="0" w:color="auto"/>
            <w:right w:val="none" w:sz="0" w:space="0" w:color="auto"/>
          </w:divBdr>
        </w:div>
        <w:div w:id="1232423508">
          <w:marLeft w:val="547"/>
          <w:marRight w:val="0"/>
          <w:marTop w:val="134"/>
          <w:marBottom w:val="0"/>
          <w:divBdr>
            <w:top w:val="none" w:sz="0" w:space="0" w:color="auto"/>
            <w:left w:val="none" w:sz="0" w:space="0" w:color="auto"/>
            <w:bottom w:val="none" w:sz="0" w:space="0" w:color="auto"/>
            <w:right w:val="none" w:sz="0" w:space="0" w:color="auto"/>
          </w:divBdr>
        </w:div>
        <w:div w:id="193663084">
          <w:marLeft w:val="547"/>
          <w:marRight w:val="0"/>
          <w:marTop w:val="134"/>
          <w:marBottom w:val="0"/>
          <w:divBdr>
            <w:top w:val="none" w:sz="0" w:space="0" w:color="auto"/>
            <w:left w:val="none" w:sz="0" w:space="0" w:color="auto"/>
            <w:bottom w:val="none" w:sz="0" w:space="0" w:color="auto"/>
            <w:right w:val="none" w:sz="0" w:space="0" w:color="auto"/>
          </w:divBdr>
        </w:div>
      </w:divsChild>
    </w:div>
    <w:div w:id="56435808">
      <w:bodyDiv w:val="1"/>
      <w:marLeft w:val="0"/>
      <w:marRight w:val="0"/>
      <w:marTop w:val="0"/>
      <w:marBottom w:val="0"/>
      <w:divBdr>
        <w:top w:val="none" w:sz="0" w:space="0" w:color="auto"/>
        <w:left w:val="none" w:sz="0" w:space="0" w:color="auto"/>
        <w:bottom w:val="none" w:sz="0" w:space="0" w:color="auto"/>
        <w:right w:val="none" w:sz="0" w:space="0" w:color="auto"/>
      </w:divBdr>
      <w:divsChild>
        <w:div w:id="1862861053">
          <w:marLeft w:val="547"/>
          <w:marRight w:val="0"/>
          <w:marTop w:val="0"/>
          <w:marBottom w:val="0"/>
          <w:divBdr>
            <w:top w:val="none" w:sz="0" w:space="0" w:color="auto"/>
            <w:left w:val="none" w:sz="0" w:space="0" w:color="auto"/>
            <w:bottom w:val="none" w:sz="0" w:space="0" w:color="auto"/>
            <w:right w:val="none" w:sz="0" w:space="0" w:color="auto"/>
          </w:divBdr>
        </w:div>
      </w:divsChild>
    </w:div>
    <w:div w:id="76446804">
      <w:bodyDiv w:val="1"/>
      <w:marLeft w:val="0"/>
      <w:marRight w:val="0"/>
      <w:marTop w:val="0"/>
      <w:marBottom w:val="0"/>
      <w:divBdr>
        <w:top w:val="none" w:sz="0" w:space="0" w:color="auto"/>
        <w:left w:val="none" w:sz="0" w:space="0" w:color="auto"/>
        <w:bottom w:val="none" w:sz="0" w:space="0" w:color="auto"/>
        <w:right w:val="none" w:sz="0" w:space="0" w:color="auto"/>
      </w:divBdr>
    </w:div>
    <w:div w:id="119033109">
      <w:bodyDiv w:val="1"/>
      <w:marLeft w:val="0"/>
      <w:marRight w:val="0"/>
      <w:marTop w:val="0"/>
      <w:marBottom w:val="0"/>
      <w:divBdr>
        <w:top w:val="none" w:sz="0" w:space="0" w:color="auto"/>
        <w:left w:val="none" w:sz="0" w:space="0" w:color="auto"/>
        <w:bottom w:val="none" w:sz="0" w:space="0" w:color="auto"/>
        <w:right w:val="none" w:sz="0" w:space="0" w:color="auto"/>
      </w:divBdr>
      <w:divsChild>
        <w:div w:id="30305673">
          <w:marLeft w:val="547"/>
          <w:marRight w:val="0"/>
          <w:marTop w:val="154"/>
          <w:marBottom w:val="0"/>
          <w:divBdr>
            <w:top w:val="none" w:sz="0" w:space="0" w:color="auto"/>
            <w:left w:val="none" w:sz="0" w:space="0" w:color="auto"/>
            <w:bottom w:val="none" w:sz="0" w:space="0" w:color="auto"/>
            <w:right w:val="none" w:sz="0" w:space="0" w:color="auto"/>
          </w:divBdr>
        </w:div>
        <w:div w:id="905726756">
          <w:marLeft w:val="547"/>
          <w:marRight w:val="0"/>
          <w:marTop w:val="154"/>
          <w:marBottom w:val="0"/>
          <w:divBdr>
            <w:top w:val="none" w:sz="0" w:space="0" w:color="auto"/>
            <w:left w:val="none" w:sz="0" w:space="0" w:color="auto"/>
            <w:bottom w:val="none" w:sz="0" w:space="0" w:color="auto"/>
            <w:right w:val="none" w:sz="0" w:space="0" w:color="auto"/>
          </w:divBdr>
        </w:div>
        <w:div w:id="35467545">
          <w:marLeft w:val="547"/>
          <w:marRight w:val="0"/>
          <w:marTop w:val="154"/>
          <w:marBottom w:val="0"/>
          <w:divBdr>
            <w:top w:val="none" w:sz="0" w:space="0" w:color="auto"/>
            <w:left w:val="none" w:sz="0" w:space="0" w:color="auto"/>
            <w:bottom w:val="none" w:sz="0" w:space="0" w:color="auto"/>
            <w:right w:val="none" w:sz="0" w:space="0" w:color="auto"/>
          </w:divBdr>
        </w:div>
        <w:div w:id="1585603211">
          <w:marLeft w:val="547"/>
          <w:marRight w:val="0"/>
          <w:marTop w:val="154"/>
          <w:marBottom w:val="0"/>
          <w:divBdr>
            <w:top w:val="none" w:sz="0" w:space="0" w:color="auto"/>
            <w:left w:val="none" w:sz="0" w:space="0" w:color="auto"/>
            <w:bottom w:val="none" w:sz="0" w:space="0" w:color="auto"/>
            <w:right w:val="none" w:sz="0" w:space="0" w:color="auto"/>
          </w:divBdr>
        </w:div>
      </w:divsChild>
    </w:div>
    <w:div w:id="146942349">
      <w:bodyDiv w:val="1"/>
      <w:marLeft w:val="0"/>
      <w:marRight w:val="0"/>
      <w:marTop w:val="0"/>
      <w:marBottom w:val="0"/>
      <w:divBdr>
        <w:top w:val="none" w:sz="0" w:space="0" w:color="auto"/>
        <w:left w:val="none" w:sz="0" w:space="0" w:color="auto"/>
        <w:bottom w:val="none" w:sz="0" w:space="0" w:color="auto"/>
        <w:right w:val="none" w:sz="0" w:space="0" w:color="auto"/>
      </w:divBdr>
      <w:divsChild>
        <w:div w:id="1197430193">
          <w:marLeft w:val="547"/>
          <w:marRight w:val="0"/>
          <w:marTop w:val="0"/>
          <w:marBottom w:val="0"/>
          <w:divBdr>
            <w:top w:val="none" w:sz="0" w:space="0" w:color="auto"/>
            <w:left w:val="none" w:sz="0" w:space="0" w:color="auto"/>
            <w:bottom w:val="none" w:sz="0" w:space="0" w:color="auto"/>
            <w:right w:val="none" w:sz="0" w:space="0" w:color="auto"/>
          </w:divBdr>
        </w:div>
      </w:divsChild>
    </w:div>
    <w:div w:id="219169002">
      <w:bodyDiv w:val="1"/>
      <w:marLeft w:val="0"/>
      <w:marRight w:val="0"/>
      <w:marTop w:val="0"/>
      <w:marBottom w:val="0"/>
      <w:divBdr>
        <w:top w:val="none" w:sz="0" w:space="0" w:color="auto"/>
        <w:left w:val="none" w:sz="0" w:space="0" w:color="auto"/>
        <w:bottom w:val="none" w:sz="0" w:space="0" w:color="auto"/>
        <w:right w:val="none" w:sz="0" w:space="0" w:color="auto"/>
      </w:divBdr>
    </w:div>
    <w:div w:id="319698118">
      <w:bodyDiv w:val="1"/>
      <w:marLeft w:val="0"/>
      <w:marRight w:val="0"/>
      <w:marTop w:val="0"/>
      <w:marBottom w:val="0"/>
      <w:divBdr>
        <w:top w:val="none" w:sz="0" w:space="0" w:color="auto"/>
        <w:left w:val="none" w:sz="0" w:space="0" w:color="auto"/>
        <w:bottom w:val="none" w:sz="0" w:space="0" w:color="auto"/>
        <w:right w:val="none" w:sz="0" w:space="0" w:color="auto"/>
      </w:divBdr>
      <w:divsChild>
        <w:div w:id="375083962">
          <w:marLeft w:val="547"/>
          <w:marRight w:val="0"/>
          <w:marTop w:val="134"/>
          <w:marBottom w:val="0"/>
          <w:divBdr>
            <w:top w:val="none" w:sz="0" w:space="0" w:color="auto"/>
            <w:left w:val="none" w:sz="0" w:space="0" w:color="auto"/>
            <w:bottom w:val="none" w:sz="0" w:space="0" w:color="auto"/>
            <w:right w:val="none" w:sz="0" w:space="0" w:color="auto"/>
          </w:divBdr>
        </w:div>
        <w:div w:id="1101334147">
          <w:marLeft w:val="547"/>
          <w:marRight w:val="0"/>
          <w:marTop w:val="134"/>
          <w:marBottom w:val="0"/>
          <w:divBdr>
            <w:top w:val="none" w:sz="0" w:space="0" w:color="auto"/>
            <w:left w:val="none" w:sz="0" w:space="0" w:color="auto"/>
            <w:bottom w:val="none" w:sz="0" w:space="0" w:color="auto"/>
            <w:right w:val="none" w:sz="0" w:space="0" w:color="auto"/>
          </w:divBdr>
        </w:div>
        <w:div w:id="686754189">
          <w:marLeft w:val="547"/>
          <w:marRight w:val="0"/>
          <w:marTop w:val="134"/>
          <w:marBottom w:val="0"/>
          <w:divBdr>
            <w:top w:val="none" w:sz="0" w:space="0" w:color="auto"/>
            <w:left w:val="none" w:sz="0" w:space="0" w:color="auto"/>
            <w:bottom w:val="none" w:sz="0" w:space="0" w:color="auto"/>
            <w:right w:val="none" w:sz="0" w:space="0" w:color="auto"/>
          </w:divBdr>
        </w:div>
        <w:div w:id="96558171">
          <w:marLeft w:val="547"/>
          <w:marRight w:val="0"/>
          <w:marTop w:val="134"/>
          <w:marBottom w:val="0"/>
          <w:divBdr>
            <w:top w:val="none" w:sz="0" w:space="0" w:color="auto"/>
            <w:left w:val="none" w:sz="0" w:space="0" w:color="auto"/>
            <w:bottom w:val="none" w:sz="0" w:space="0" w:color="auto"/>
            <w:right w:val="none" w:sz="0" w:space="0" w:color="auto"/>
          </w:divBdr>
        </w:div>
        <w:div w:id="1307932164">
          <w:marLeft w:val="1166"/>
          <w:marRight w:val="0"/>
          <w:marTop w:val="115"/>
          <w:marBottom w:val="0"/>
          <w:divBdr>
            <w:top w:val="none" w:sz="0" w:space="0" w:color="auto"/>
            <w:left w:val="none" w:sz="0" w:space="0" w:color="auto"/>
            <w:bottom w:val="none" w:sz="0" w:space="0" w:color="auto"/>
            <w:right w:val="none" w:sz="0" w:space="0" w:color="auto"/>
          </w:divBdr>
        </w:div>
        <w:div w:id="1582443860">
          <w:marLeft w:val="1166"/>
          <w:marRight w:val="0"/>
          <w:marTop w:val="115"/>
          <w:marBottom w:val="0"/>
          <w:divBdr>
            <w:top w:val="none" w:sz="0" w:space="0" w:color="auto"/>
            <w:left w:val="none" w:sz="0" w:space="0" w:color="auto"/>
            <w:bottom w:val="none" w:sz="0" w:space="0" w:color="auto"/>
            <w:right w:val="none" w:sz="0" w:space="0" w:color="auto"/>
          </w:divBdr>
        </w:div>
      </w:divsChild>
    </w:div>
    <w:div w:id="343241123">
      <w:bodyDiv w:val="1"/>
      <w:marLeft w:val="0"/>
      <w:marRight w:val="0"/>
      <w:marTop w:val="0"/>
      <w:marBottom w:val="0"/>
      <w:divBdr>
        <w:top w:val="none" w:sz="0" w:space="0" w:color="auto"/>
        <w:left w:val="none" w:sz="0" w:space="0" w:color="auto"/>
        <w:bottom w:val="none" w:sz="0" w:space="0" w:color="auto"/>
        <w:right w:val="none" w:sz="0" w:space="0" w:color="auto"/>
      </w:divBdr>
      <w:divsChild>
        <w:div w:id="1303075537">
          <w:marLeft w:val="547"/>
          <w:marRight w:val="0"/>
          <w:marTop w:val="0"/>
          <w:marBottom w:val="0"/>
          <w:divBdr>
            <w:top w:val="none" w:sz="0" w:space="0" w:color="auto"/>
            <w:left w:val="none" w:sz="0" w:space="0" w:color="auto"/>
            <w:bottom w:val="none" w:sz="0" w:space="0" w:color="auto"/>
            <w:right w:val="none" w:sz="0" w:space="0" w:color="auto"/>
          </w:divBdr>
        </w:div>
        <w:div w:id="1399129698">
          <w:marLeft w:val="547"/>
          <w:marRight w:val="0"/>
          <w:marTop w:val="0"/>
          <w:marBottom w:val="0"/>
          <w:divBdr>
            <w:top w:val="none" w:sz="0" w:space="0" w:color="auto"/>
            <w:left w:val="none" w:sz="0" w:space="0" w:color="auto"/>
            <w:bottom w:val="none" w:sz="0" w:space="0" w:color="auto"/>
            <w:right w:val="none" w:sz="0" w:space="0" w:color="auto"/>
          </w:divBdr>
        </w:div>
        <w:div w:id="959262148">
          <w:marLeft w:val="547"/>
          <w:marRight w:val="0"/>
          <w:marTop w:val="0"/>
          <w:marBottom w:val="0"/>
          <w:divBdr>
            <w:top w:val="none" w:sz="0" w:space="0" w:color="auto"/>
            <w:left w:val="none" w:sz="0" w:space="0" w:color="auto"/>
            <w:bottom w:val="none" w:sz="0" w:space="0" w:color="auto"/>
            <w:right w:val="none" w:sz="0" w:space="0" w:color="auto"/>
          </w:divBdr>
        </w:div>
        <w:div w:id="93258059">
          <w:marLeft w:val="547"/>
          <w:marRight w:val="0"/>
          <w:marTop w:val="0"/>
          <w:marBottom w:val="0"/>
          <w:divBdr>
            <w:top w:val="none" w:sz="0" w:space="0" w:color="auto"/>
            <w:left w:val="none" w:sz="0" w:space="0" w:color="auto"/>
            <w:bottom w:val="none" w:sz="0" w:space="0" w:color="auto"/>
            <w:right w:val="none" w:sz="0" w:space="0" w:color="auto"/>
          </w:divBdr>
        </w:div>
        <w:div w:id="785588019">
          <w:marLeft w:val="547"/>
          <w:marRight w:val="0"/>
          <w:marTop w:val="0"/>
          <w:marBottom w:val="0"/>
          <w:divBdr>
            <w:top w:val="none" w:sz="0" w:space="0" w:color="auto"/>
            <w:left w:val="none" w:sz="0" w:space="0" w:color="auto"/>
            <w:bottom w:val="none" w:sz="0" w:space="0" w:color="auto"/>
            <w:right w:val="none" w:sz="0" w:space="0" w:color="auto"/>
          </w:divBdr>
        </w:div>
        <w:div w:id="596331779">
          <w:marLeft w:val="547"/>
          <w:marRight w:val="0"/>
          <w:marTop w:val="0"/>
          <w:marBottom w:val="0"/>
          <w:divBdr>
            <w:top w:val="none" w:sz="0" w:space="0" w:color="auto"/>
            <w:left w:val="none" w:sz="0" w:space="0" w:color="auto"/>
            <w:bottom w:val="none" w:sz="0" w:space="0" w:color="auto"/>
            <w:right w:val="none" w:sz="0" w:space="0" w:color="auto"/>
          </w:divBdr>
        </w:div>
      </w:divsChild>
    </w:div>
    <w:div w:id="3702301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773">
          <w:marLeft w:val="547"/>
          <w:marRight w:val="0"/>
          <w:marTop w:val="53"/>
          <w:marBottom w:val="0"/>
          <w:divBdr>
            <w:top w:val="none" w:sz="0" w:space="0" w:color="auto"/>
            <w:left w:val="none" w:sz="0" w:space="0" w:color="auto"/>
            <w:bottom w:val="none" w:sz="0" w:space="0" w:color="auto"/>
            <w:right w:val="none" w:sz="0" w:space="0" w:color="auto"/>
          </w:divBdr>
        </w:div>
        <w:div w:id="668026022">
          <w:marLeft w:val="547"/>
          <w:marRight w:val="0"/>
          <w:marTop w:val="53"/>
          <w:marBottom w:val="0"/>
          <w:divBdr>
            <w:top w:val="none" w:sz="0" w:space="0" w:color="auto"/>
            <w:left w:val="none" w:sz="0" w:space="0" w:color="auto"/>
            <w:bottom w:val="none" w:sz="0" w:space="0" w:color="auto"/>
            <w:right w:val="none" w:sz="0" w:space="0" w:color="auto"/>
          </w:divBdr>
        </w:div>
        <w:div w:id="680081499">
          <w:marLeft w:val="547"/>
          <w:marRight w:val="0"/>
          <w:marTop w:val="53"/>
          <w:marBottom w:val="0"/>
          <w:divBdr>
            <w:top w:val="none" w:sz="0" w:space="0" w:color="auto"/>
            <w:left w:val="none" w:sz="0" w:space="0" w:color="auto"/>
            <w:bottom w:val="none" w:sz="0" w:space="0" w:color="auto"/>
            <w:right w:val="none" w:sz="0" w:space="0" w:color="auto"/>
          </w:divBdr>
        </w:div>
      </w:divsChild>
    </w:div>
    <w:div w:id="419986585">
      <w:bodyDiv w:val="1"/>
      <w:marLeft w:val="0"/>
      <w:marRight w:val="0"/>
      <w:marTop w:val="0"/>
      <w:marBottom w:val="0"/>
      <w:divBdr>
        <w:top w:val="none" w:sz="0" w:space="0" w:color="auto"/>
        <w:left w:val="none" w:sz="0" w:space="0" w:color="auto"/>
        <w:bottom w:val="none" w:sz="0" w:space="0" w:color="auto"/>
        <w:right w:val="none" w:sz="0" w:space="0" w:color="auto"/>
      </w:divBdr>
    </w:div>
    <w:div w:id="424690557">
      <w:bodyDiv w:val="1"/>
      <w:marLeft w:val="0"/>
      <w:marRight w:val="0"/>
      <w:marTop w:val="0"/>
      <w:marBottom w:val="0"/>
      <w:divBdr>
        <w:top w:val="none" w:sz="0" w:space="0" w:color="auto"/>
        <w:left w:val="none" w:sz="0" w:space="0" w:color="auto"/>
        <w:bottom w:val="none" w:sz="0" w:space="0" w:color="auto"/>
        <w:right w:val="none" w:sz="0" w:space="0" w:color="auto"/>
      </w:divBdr>
      <w:divsChild>
        <w:div w:id="1794329543">
          <w:marLeft w:val="446"/>
          <w:marRight w:val="0"/>
          <w:marTop w:val="0"/>
          <w:marBottom w:val="0"/>
          <w:divBdr>
            <w:top w:val="none" w:sz="0" w:space="0" w:color="auto"/>
            <w:left w:val="none" w:sz="0" w:space="0" w:color="auto"/>
            <w:bottom w:val="none" w:sz="0" w:space="0" w:color="auto"/>
            <w:right w:val="none" w:sz="0" w:space="0" w:color="auto"/>
          </w:divBdr>
        </w:div>
        <w:div w:id="518473321">
          <w:marLeft w:val="446"/>
          <w:marRight w:val="0"/>
          <w:marTop w:val="0"/>
          <w:marBottom w:val="0"/>
          <w:divBdr>
            <w:top w:val="none" w:sz="0" w:space="0" w:color="auto"/>
            <w:left w:val="none" w:sz="0" w:space="0" w:color="auto"/>
            <w:bottom w:val="none" w:sz="0" w:space="0" w:color="auto"/>
            <w:right w:val="none" w:sz="0" w:space="0" w:color="auto"/>
          </w:divBdr>
        </w:div>
        <w:div w:id="544681231">
          <w:marLeft w:val="446"/>
          <w:marRight w:val="0"/>
          <w:marTop w:val="0"/>
          <w:marBottom w:val="0"/>
          <w:divBdr>
            <w:top w:val="none" w:sz="0" w:space="0" w:color="auto"/>
            <w:left w:val="none" w:sz="0" w:space="0" w:color="auto"/>
            <w:bottom w:val="none" w:sz="0" w:space="0" w:color="auto"/>
            <w:right w:val="none" w:sz="0" w:space="0" w:color="auto"/>
          </w:divBdr>
        </w:div>
        <w:div w:id="1478648033">
          <w:marLeft w:val="446"/>
          <w:marRight w:val="0"/>
          <w:marTop w:val="0"/>
          <w:marBottom w:val="0"/>
          <w:divBdr>
            <w:top w:val="none" w:sz="0" w:space="0" w:color="auto"/>
            <w:left w:val="none" w:sz="0" w:space="0" w:color="auto"/>
            <w:bottom w:val="none" w:sz="0" w:space="0" w:color="auto"/>
            <w:right w:val="none" w:sz="0" w:space="0" w:color="auto"/>
          </w:divBdr>
        </w:div>
        <w:div w:id="194271290">
          <w:marLeft w:val="446"/>
          <w:marRight w:val="0"/>
          <w:marTop w:val="0"/>
          <w:marBottom w:val="0"/>
          <w:divBdr>
            <w:top w:val="none" w:sz="0" w:space="0" w:color="auto"/>
            <w:left w:val="none" w:sz="0" w:space="0" w:color="auto"/>
            <w:bottom w:val="none" w:sz="0" w:space="0" w:color="auto"/>
            <w:right w:val="none" w:sz="0" w:space="0" w:color="auto"/>
          </w:divBdr>
        </w:div>
        <w:div w:id="237593411">
          <w:marLeft w:val="446"/>
          <w:marRight w:val="0"/>
          <w:marTop w:val="0"/>
          <w:marBottom w:val="0"/>
          <w:divBdr>
            <w:top w:val="none" w:sz="0" w:space="0" w:color="auto"/>
            <w:left w:val="none" w:sz="0" w:space="0" w:color="auto"/>
            <w:bottom w:val="none" w:sz="0" w:space="0" w:color="auto"/>
            <w:right w:val="none" w:sz="0" w:space="0" w:color="auto"/>
          </w:divBdr>
        </w:div>
      </w:divsChild>
    </w:div>
    <w:div w:id="458690563">
      <w:bodyDiv w:val="1"/>
      <w:marLeft w:val="0"/>
      <w:marRight w:val="0"/>
      <w:marTop w:val="0"/>
      <w:marBottom w:val="0"/>
      <w:divBdr>
        <w:top w:val="none" w:sz="0" w:space="0" w:color="auto"/>
        <w:left w:val="none" w:sz="0" w:space="0" w:color="auto"/>
        <w:bottom w:val="none" w:sz="0" w:space="0" w:color="auto"/>
        <w:right w:val="none" w:sz="0" w:space="0" w:color="auto"/>
      </w:divBdr>
    </w:div>
    <w:div w:id="493031954">
      <w:bodyDiv w:val="1"/>
      <w:marLeft w:val="0"/>
      <w:marRight w:val="0"/>
      <w:marTop w:val="0"/>
      <w:marBottom w:val="0"/>
      <w:divBdr>
        <w:top w:val="none" w:sz="0" w:space="0" w:color="auto"/>
        <w:left w:val="none" w:sz="0" w:space="0" w:color="auto"/>
        <w:bottom w:val="none" w:sz="0" w:space="0" w:color="auto"/>
        <w:right w:val="none" w:sz="0" w:space="0" w:color="auto"/>
      </w:divBdr>
    </w:div>
    <w:div w:id="493495437">
      <w:bodyDiv w:val="1"/>
      <w:marLeft w:val="0"/>
      <w:marRight w:val="0"/>
      <w:marTop w:val="0"/>
      <w:marBottom w:val="0"/>
      <w:divBdr>
        <w:top w:val="none" w:sz="0" w:space="0" w:color="auto"/>
        <w:left w:val="none" w:sz="0" w:space="0" w:color="auto"/>
        <w:bottom w:val="none" w:sz="0" w:space="0" w:color="auto"/>
        <w:right w:val="none" w:sz="0" w:space="0" w:color="auto"/>
      </w:divBdr>
    </w:div>
    <w:div w:id="519007601">
      <w:bodyDiv w:val="1"/>
      <w:marLeft w:val="0"/>
      <w:marRight w:val="0"/>
      <w:marTop w:val="0"/>
      <w:marBottom w:val="0"/>
      <w:divBdr>
        <w:top w:val="none" w:sz="0" w:space="0" w:color="auto"/>
        <w:left w:val="none" w:sz="0" w:space="0" w:color="auto"/>
        <w:bottom w:val="none" w:sz="0" w:space="0" w:color="auto"/>
        <w:right w:val="none" w:sz="0" w:space="0" w:color="auto"/>
      </w:divBdr>
    </w:div>
    <w:div w:id="554466662">
      <w:bodyDiv w:val="1"/>
      <w:marLeft w:val="0"/>
      <w:marRight w:val="0"/>
      <w:marTop w:val="0"/>
      <w:marBottom w:val="0"/>
      <w:divBdr>
        <w:top w:val="none" w:sz="0" w:space="0" w:color="auto"/>
        <w:left w:val="none" w:sz="0" w:space="0" w:color="auto"/>
        <w:bottom w:val="none" w:sz="0" w:space="0" w:color="auto"/>
        <w:right w:val="none" w:sz="0" w:space="0" w:color="auto"/>
      </w:divBdr>
      <w:divsChild>
        <w:div w:id="354188949">
          <w:marLeft w:val="547"/>
          <w:marRight w:val="0"/>
          <w:marTop w:val="106"/>
          <w:marBottom w:val="0"/>
          <w:divBdr>
            <w:top w:val="none" w:sz="0" w:space="0" w:color="auto"/>
            <w:left w:val="none" w:sz="0" w:space="0" w:color="auto"/>
            <w:bottom w:val="none" w:sz="0" w:space="0" w:color="auto"/>
            <w:right w:val="none" w:sz="0" w:space="0" w:color="auto"/>
          </w:divBdr>
        </w:div>
        <w:div w:id="475070685">
          <w:marLeft w:val="547"/>
          <w:marRight w:val="0"/>
          <w:marTop w:val="106"/>
          <w:marBottom w:val="0"/>
          <w:divBdr>
            <w:top w:val="none" w:sz="0" w:space="0" w:color="auto"/>
            <w:left w:val="none" w:sz="0" w:space="0" w:color="auto"/>
            <w:bottom w:val="none" w:sz="0" w:space="0" w:color="auto"/>
            <w:right w:val="none" w:sz="0" w:space="0" w:color="auto"/>
          </w:divBdr>
        </w:div>
        <w:div w:id="950550985">
          <w:marLeft w:val="547"/>
          <w:marRight w:val="0"/>
          <w:marTop w:val="106"/>
          <w:marBottom w:val="0"/>
          <w:divBdr>
            <w:top w:val="none" w:sz="0" w:space="0" w:color="auto"/>
            <w:left w:val="none" w:sz="0" w:space="0" w:color="auto"/>
            <w:bottom w:val="none" w:sz="0" w:space="0" w:color="auto"/>
            <w:right w:val="none" w:sz="0" w:space="0" w:color="auto"/>
          </w:divBdr>
        </w:div>
        <w:div w:id="1102578620">
          <w:marLeft w:val="547"/>
          <w:marRight w:val="0"/>
          <w:marTop w:val="106"/>
          <w:marBottom w:val="0"/>
          <w:divBdr>
            <w:top w:val="none" w:sz="0" w:space="0" w:color="auto"/>
            <w:left w:val="none" w:sz="0" w:space="0" w:color="auto"/>
            <w:bottom w:val="none" w:sz="0" w:space="0" w:color="auto"/>
            <w:right w:val="none" w:sz="0" w:space="0" w:color="auto"/>
          </w:divBdr>
        </w:div>
        <w:div w:id="1143279166">
          <w:marLeft w:val="547"/>
          <w:marRight w:val="0"/>
          <w:marTop w:val="106"/>
          <w:marBottom w:val="0"/>
          <w:divBdr>
            <w:top w:val="none" w:sz="0" w:space="0" w:color="auto"/>
            <w:left w:val="none" w:sz="0" w:space="0" w:color="auto"/>
            <w:bottom w:val="none" w:sz="0" w:space="0" w:color="auto"/>
            <w:right w:val="none" w:sz="0" w:space="0" w:color="auto"/>
          </w:divBdr>
        </w:div>
        <w:div w:id="1257447010">
          <w:marLeft w:val="547"/>
          <w:marRight w:val="0"/>
          <w:marTop w:val="106"/>
          <w:marBottom w:val="0"/>
          <w:divBdr>
            <w:top w:val="none" w:sz="0" w:space="0" w:color="auto"/>
            <w:left w:val="none" w:sz="0" w:space="0" w:color="auto"/>
            <w:bottom w:val="none" w:sz="0" w:space="0" w:color="auto"/>
            <w:right w:val="none" w:sz="0" w:space="0" w:color="auto"/>
          </w:divBdr>
        </w:div>
      </w:divsChild>
    </w:div>
    <w:div w:id="619605668">
      <w:bodyDiv w:val="1"/>
      <w:marLeft w:val="0"/>
      <w:marRight w:val="0"/>
      <w:marTop w:val="0"/>
      <w:marBottom w:val="0"/>
      <w:divBdr>
        <w:top w:val="none" w:sz="0" w:space="0" w:color="auto"/>
        <w:left w:val="none" w:sz="0" w:space="0" w:color="auto"/>
        <w:bottom w:val="none" w:sz="0" w:space="0" w:color="auto"/>
        <w:right w:val="none" w:sz="0" w:space="0" w:color="auto"/>
      </w:divBdr>
      <w:divsChild>
        <w:div w:id="46926741">
          <w:marLeft w:val="446"/>
          <w:marRight w:val="0"/>
          <w:marTop w:val="0"/>
          <w:marBottom w:val="0"/>
          <w:divBdr>
            <w:top w:val="none" w:sz="0" w:space="0" w:color="auto"/>
            <w:left w:val="none" w:sz="0" w:space="0" w:color="auto"/>
            <w:bottom w:val="none" w:sz="0" w:space="0" w:color="auto"/>
            <w:right w:val="none" w:sz="0" w:space="0" w:color="auto"/>
          </w:divBdr>
        </w:div>
        <w:div w:id="1191794311">
          <w:marLeft w:val="446"/>
          <w:marRight w:val="0"/>
          <w:marTop w:val="0"/>
          <w:marBottom w:val="0"/>
          <w:divBdr>
            <w:top w:val="none" w:sz="0" w:space="0" w:color="auto"/>
            <w:left w:val="none" w:sz="0" w:space="0" w:color="auto"/>
            <w:bottom w:val="none" w:sz="0" w:space="0" w:color="auto"/>
            <w:right w:val="none" w:sz="0" w:space="0" w:color="auto"/>
          </w:divBdr>
        </w:div>
        <w:div w:id="1322849577">
          <w:marLeft w:val="446"/>
          <w:marRight w:val="0"/>
          <w:marTop w:val="0"/>
          <w:marBottom w:val="0"/>
          <w:divBdr>
            <w:top w:val="none" w:sz="0" w:space="0" w:color="auto"/>
            <w:left w:val="none" w:sz="0" w:space="0" w:color="auto"/>
            <w:bottom w:val="none" w:sz="0" w:space="0" w:color="auto"/>
            <w:right w:val="none" w:sz="0" w:space="0" w:color="auto"/>
          </w:divBdr>
        </w:div>
        <w:div w:id="998076108">
          <w:marLeft w:val="446"/>
          <w:marRight w:val="0"/>
          <w:marTop w:val="0"/>
          <w:marBottom w:val="0"/>
          <w:divBdr>
            <w:top w:val="none" w:sz="0" w:space="0" w:color="auto"/>
            <w:left w:val="none" w:sz="0" w:space="0" w:color="auto"/>
            <w:bottom w:val="none" w:sz="0" w:space="0" w:color="auto"/>
            <w:right w:val="none" w:sz="0" w:space="0" w:color="auto"/>
          </w:divBdr>
        </w:div>
      </w:divsChild>
    </w:div>
    <w:div w:id="642585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2058">
          <w:marLeft w:val="547"/>
          <w:marRight w:val="0"/>
          <w:marTop w:val="0"/>
          <w:marBottom w:val="0"/>
          <w:divBdr>
            <w:top w:val="none" w:sz="0" w:space="0" w:color="auto"/>
            <w:left w:val="none" w:sz="0" w:space="0" w:color="auto"/>
            <w:bottom w:val="none" w:sz="0" w:space="0" w:color="auto"/>
            <w:right w:val="none" w:sz="0" w:space="0" w:color="auto"/>
          </w:divBdr>
        </w:div>
        <w:div w:id="70977320">
          <w:marLeft w:val="547"/>
          <w:marRight w:val="0"/>
          <w:marTop w:val="0"/>
          <w:marBottom w:val="0"/>
          <w:divBdr>
            <w:top w:val="none" w:sz="0" w:space="0" w:color="auto"/>
            <w:left w:val="none" w:sz="0" w:space="0" w:color="auto"/>
            <w:bottom w:val="none" w:sz="0" w:space="0" w:color="auto"/>
            <w:right w:val="none" w:sz="0" w:space="0" w:color="auto"/>
          </w:divBdr>
        </w:div>
      </w:divsChild>
    </w:div>
    <w:div w:id="643656117">
      <w:bodyDiv w:val="1"/>
      <w:marLeft w:val="0"/>
      <w:marRight w:val="0"/>
      <w:marTop w:val="0"/>
      <w:marBottom w:val="0"/>
      <w:divBdr>
        <w:top w:val="none" w:sz="0" w:space="0" w:color="auto"/>
        <w:left w:val="none" w:sz="0" w:space="0" w:color="auto"/>
        <w:bottom w:val="none" w:sz="0" w:space="0" w:color="auto"/>
        <w:right w:val="none" w:sz="0" w:space="0" w:color="auto"/>
      </w:divBdr>
      <w:divsChild>
        <w:div w:id="769546337">
          <w:marLeft w:val="547"/>
          <w:marRight w:val="0"/>
          <w:marTop w:val="134"/>
          <w:marBottom w:val="0"/>
          <w:divBdr>
            <w:top w:val="none" w:sz="0" w:space="0" w:color="auto"/>
            <w:left w:val="none" w:sz="0" w:space="0" w:color="auto"/>
            <w:bottom w:val="none" w:sz="0" w:space="0" w:color="auto"/>
            <w:right w:val="none" w:sz="0" w:space="0" w:color="auto"/>
          </w:divBdr>
        </w:div>
        <w:div w:id="964964092">
          <w:marLeft w:val="1166"/>
          <w:marRight w:val="0"/>
          <w:marTop w:val="115"/>
          <w:marBottom w:val="0"/>
          <w:divBdr>
            <w:top w:val="none" w:sz="0" w:space="0" w:color="auto"/>
            <w:left w:val="none" w:sz="0" w:space="0" w:color="auto"/>
            <w:bottom w:val="none" w:sz="0" w:space="0" w:color="auto"/>
            <w:right w:val="none" w:sz="0" w:space="0" w:color="auto"/>
          </w:divBdr>
        </w:div>
        <w:div w:id="885947366">
          <w:marLeft w:val="1166"/>
          <w:marRight w:val="0"/>
          <w:marTop w:val="115"/>
          <w:marBottom w:val="0"/>
          <w:divBdr>
            <w:top w:val="none" w:sz="0" w:space="0" w:color="auto"/>
            <w:left w:val="none" w:sz="0" w:space="0" w:color="auto"/>
            <w:bottom w:val="none" w:sz="0" w:space="0" w:color="auto"/>
            <w:right w:val="none" w:sz="0" w:space="0" w:color="auto"/>
          </w:divBdr>
        </w:div>
        <w:div w:id="348455503">
          <w:marLeft w:val="1166"/>
          <w:marRight w:val="0"/>
          <w:marTop w:val="115"/>
          <w:marBottom w:val="0"/>
          <w:divBdr>
            <w:top w:val="none" w:sz="0" w:space="0" w:color="auto"/>
            <w:left w:val="none" w:sz="0" w:space="0" w:color="auto"/>
            <w:bottom w:val="none" w:sz="0" w:space="0" w:color="auto"/>
            <w:right w:val="none" w:sz="0" w:space="0" w:color="auto"/>
          </w:divBdr>
        </w:div>
      </w:divsChild>
    </w:div>
    <w:div w:id="778791128">
      <w:bodyDiv w:val="1"/>
      <w:marLeft w:val="0"/>
      <w:marRight w:val="0"/>
      <w:marTop w:val="0"/>
      <w:marBottom w:val="0"/>
      <w:divBdr>
        <w:top w:val="none" w:sz="0" w:space="0" w:color="auto"/>
        <w:left w:val="none" w:sz="0" w:space="0" w:color="auto"/>
        <w:bottom w:val="none" w:sz="0" w:space="0" w:color="auto"/>
        <w:right w:val="none" w:sz="0" w:space="0" w:color="auto"/>
      </w:divBdr>
      <w:divsChild>
        <w:div w:id="1356931306">
          <w:marLeft w:val="547"/>
          <w:marRight w:val="0"/>
          <w:marTop w:val="154"/>
          <w:marBottom w:val="0"/>
          <w:divBdr>
            <w:top w:val="none" w:sz="0" w:space="0" w:color="auto"/>
            <w:left w:val="none" w:sz="0" w:space="0" w:color="auto"/>
            <w:bottom w:val="none" w:sz="0" w:space="0" w:color="auto"/>
            <w:right w:val="none" w:sz="0" w:space="0" w:color="auto"/>
          </w:divBdr>
        </w:div>
        <w:div w:id="1829203115">
          <w:marLeft w:val="547"/>
          <w:marRight w:val="0"/>
          <w:marTop w:val="154"/>
          <w:marBottom w:val="0"/>
          <w:divBdr>
            <w:top w:val="none" w:sz="0" w:space="0" w:color="auto"/>
            <w:left w:val="none" w:sz="0" w:space="0" w:color="auto"/>
            <w:bottom w:val="none" w:sz="0" w:space="0" w:color="auto"/>
            <w:right w:val="none" w:sz="0" w:space="0" w:color="auto"/>
          </w:divBdr>
        </w:div>
        <w:div w:id="654381319">
          <w:marLeft w:val="547"/>
          <w:marRight w:val="0"/>
          <w:marTop w:val="154"/>
          <w:marBottom w:val="0"/>
          <w:divBdr>
            <w:top w:val="none" w:sz="0" w:space="0" w:color="auto"/>
            <w:left w:val="none" w:sz="0" w:space="0" w:color="auto"/>
            <w:bottom w:val="none" w:sz="0" w:space="0" w:color="auto"/>
            <w:right w:val="none" w:sz="0" w:space="0" w:color="auto"/>
          </w:divBdr>
        </w:div>
        <w:div w:id="1404108885">
          <w:marLeft w:val="547"/>
          <w:marRight w:val="0"/>
          <w:marTop w:val="154"/>
          <w:marBottom w:val="0"/>
          <w:divBdr>
            <w:top w:val="none" w:sz="0" w:space="0" w:color="auto"/>
            <w:left w:val="none" w:sz="0" w:space="0" w:color="auto"/>
            <w:bottom w:val="none" w:sz="0" w:space="0" w:color="auto"/>
            <w:right w:val="none" w:sz="0" w:space="0" w:color="auto"/>
          </w:divBdr>
        </w:div>
        <w:div w:id="1146825085">
          <w:marLeft w:val="1166"/>
          <w:marRight w:val="0"/>
          <w:marTop w:val="134"/>
          <w:marBottom w:val="0"/>
          <w:divBdr>
            <w:top w:val="none" w:sz="0" w:space="0" w:color="auto"/>
            <w:left w:val="none" w:sz="0" w:space="0" w:color="auto"/>
            <w:bottom w:val="none" w:sz="0" w:space="0" w:color="auto"/>
            <w:right w:val="none" w:sz="0" w:space="0" w:color="auto"/>
          </w:divBdr>
        </w:div>
      </w:divsChild>
    </w:div>
    <w:div w:id="845750749">
      <w:bodyDiv w:val="1"/>
      <w:marLeft w:val="0"/>
      <w:marRight w:val="0"/>
      <w:marTop w:val="0"/>
      <w:marBottom w:val="0"/>
      <w:divBdr>
        <w:top w:val="none" w:sz="0" w:space="0" w:color="auto"/>
        <w:left w:val="none" w:sz="0" w:space="0" w:color="auto"/>
        <w:bottom w:val="none" w:sz="0" w:space="0" w:color="auto"/>
        <w:right w:val="none" w:sz="0" w:space="0" w:color="auto"/>
      </w:divBdr>
      <w:divsChild>
        <w:div w:id="122118826">
          <w:marLeft w:val="547"/>
          <w:marRight w:val="0"/>
          <w:marTop w:val="134"/>
          <w:marBottom w:val="0"/>
          <w:divBdr>
            <w:top w:val="none" w:sz="0" w:space="0" w:color="auto"/>
            <w:left w:val="none" w:sz="0" w:space="0" w:color="auto"/>
            <w:bottom w:val="none" w:sz="0" w:space="0" w:color="auto"/>
            <w:right w:val="none" w:sz="0" w:space="0" w:color="auto"/>
          </w:divBdr>
        </w:div>
      </w:divsChild>
    </w:div>
    <w:div w:id="906962320">
      <w:bodyDiv w:val="1"/>
      <w:marLeft w:val="0"/>
      <w:marRight w:val="0"/>
      <w:marTop w:val="0"/>
      <w:marBottom w:val="0"/>
      <w:divBdr>
        <w:top w:val="none" w:sz="0" w:space="0" w:color="auto"/>
        <w:left w:val="none" w:sz="0" w:space="0" w:color="auto"/>
        <w:bottom w:val="none" w:sz="0" w:space="0" w:color="auto"/>
        <w:right w:val="none" w:sz="0" w:space="0" w:color="auto"/>
      </w:divBdr>
    </w:div>
    <w:div w:id="907500524">
      <w:bodyDiv w:val="1"/>
      <w:marLeft w:val="0"/>
      <w:marRight w:val="0"/>
      <w:marTop w:val="0"/>
      <w:marBottom w:val="0"/>
      <w:divBdr>
        <w:top w:val="none" w:sz="0" w:space="0" w:color="auto"/>
        <w:left w:val="none" w:sz="0" w:space="0" w:color="auto"/>
        <w:bottom w:val="none" w:sz="0" w:space="0" w:color="auto"/>
        <w:right w:val="none" w:sz="0" w:space="0" w:color="auto"/>
      </w:divBdr>
      <w:divsChild>
        <w:div w:id="1607040477">
          <w:marLeft w:val="547"/>
          <w:marRight w:val="0"/>
          <w:marTop w:val="0"/>
          <w:marBottom w:val="0"/>
          <w:divBdr>
            <w:top w:val="none" w:sz="0" w:space="0" w:color="auto"/>
            <w:left w:val="none" w:sz="0" w:space="0" w:color="auto"/>
            <w:bottom w:val="none" w:sz="0" w:space="0" w:color="auto"/>
            <w:right w:val="none" w:sz="0" w:space="0" w:color="auto"/>
          </w:divBdr>
        </w:div>
      </w:divsChild>
    </w:div>
    <w:div w:id="918058893">
      <w:bodyDiv w:val="1"/>
      <w:marLeft w:val="0"/>
      <w:marRight w:val="0"/>
      <w:marTop w:val="0"/>
      <w:marBottom w:val="0"/>
      <w:divBdr>
        <w:top w:val="none" w:sz="0" w:space="0" w:color="auto"/>
        <w:left w:val="none" w:sz="0" w:space="0" w:color="auto"/>
        <w:bottom w:val="none" w:sz="0" w:space="0" w:color="auto"/>
        <w:right w:val="none" w:sz="0" w:space="0" w:color="auto"/>
      </w:divBdr>
    </w:div>
    <w:div w:id="989409725">
      <w:bodyDiv w:val="1"/>
      <w:marLeft w:val="0"/>
      <w:marRight w:val="0"/>
      <w:marTop w:val="0"/>
      <w:marBottom w:val="0"/>
      <w:divBdr>
        <w:top w:val="none" w:sz="0" w:space="0" w:color="auto"/>
        <w:left w:val="none" w:sz="0" w:space="0" w:color="auto"/>
        <w:bottom w:val="none" w:sz="0" w:space="0" w:color="auto"/>
        <w:right w:val="none" w:sz="0" w:space="0" w:color="auto"/>
      </w:divBdr>
      <w:divsChild>
        <w:div w:id="334921409">
          <w:marLeft w:val="446"/>
          <w:marRight w:val="0"/>
          <w:marTop w:val="0"/>
          <w:marBottom w:val="0"/>
          <w:divBdr>
            <w:top w:val="none" w:sz="0" w:space="0" w:color="auto"/>
            <w:left w:val="none" w:sz="0" w:space="0" w:color="auto"/>
            <w:bottom w:val="none" w:sz="0" w:space="0" w:color="auto"/>
            <w:right w:val="none" w:sz="0" w:space="0" w:color="auto"/>
          </w:divBdr>
        </w:div>
        <w:div w:id="722296262">
          <w:marLeft w:val="446"/>
          <w:marRight w:val="0"/>
          <w:marTop w:val="0"/>
          <w:marBottom w:val="0"/>
          <w:divBdr>
            <w:top w:val="none" w:sz="0" w:space="0" w:color="auto"/>
            <w:left w:val="none" w:sz="0" w:space="0" w:color="auto"/>
            <w:bottom w:val="none" w:sz="0" w:space="0" w:color="auto"/>
            <w:right w:val="none" w:sz="0" w:space="0" w:color="auto"/>
          </w:divBdr>
        </w:div>
        <w:div w:id="778833909">
          <w:marLeft w:val="446"/>
          <w:marRight w:val="0"/>
          <w:marTop w:val="0"/>
          <w:marBottom w:val="0"/>
          <w:divBdr>
            <w:top w:val="none" w:sz="0" w:space="0" w:color="auto"/>
            <w:left w:val="none" w:sz="0" w:space="0" w:color="auto"/>
            <w:bottom w:val="none" w:sz="0" w:space="0" w:color="auto"/>
            <w:right w:val="none" w:sz="0" w:space="0" w:color="auto"/>
          </w:divBdr>
        </w:div>
        <w:div w:id="1921912175">
          <w:marLeft w:val="446"/>
          <w:marRight w:val="0"/>
          <w:marTop w:val="0"/>
          <w:marBottom w:val="0"/>
          <w:divBdr>
            <w:top w:val="none" w:sz="0" w:space="0" w:color="auto"/>
            <w:left w:val="none" w:sz="0" w:space="0" w:color="auto"/>
            <w:bottom w:val="none" w:sz="0" w:space="0" w:color="auto"/>
            <w:right w:val="none" w:sz="0" w:space="0" w:color="auto"/>
          </w:divBdr>
        </w:div>
        <w:div w:id="1519923345">
          <w:marLeft w:val="446"/>
          <w:marRight w:val="0"/>
          <w:marTop w:val="0"/>
          <w:marBottom w:val="0"/>
          <w:divBdr>
            <w:top w:val="none" w:sz="0" w:space="0" w:color="auto"/>
            <w:left w:val="none" w:sz="0" w:space="0" w:color="auto"/>
            <w:bottom w:val="none" w:sz="0" w:space="0" w:color="auto"/>
            <w:right w:val="none" w:sz="0" w:space="0" w:color="auto"/>
          </w:divBdr>
        </w:div>
      </w:divsChild>
    </w:div>
    <w:div w:id="1027948480">
      <w:bodyDiv w:val="1"/>
      <w:marLeft w:val="0"/>
      <w:marRight w:val="0"/>
      <w:marTop w:val="0"/>
      <w:marBottom w:val="0"/>
      <w:divBdr>
        <w:top w:val="none" w:sz="0" w:space="0" w:color="auto"/>
        <w:left w:val="none" w:sz="0" w:space="0" w:color="auto"/>
        <w:bottom w:val="none" w:sz="0" w:space="0" w:color="auto"/>
        <w:right w:val="none" w:sz="0" w:space="0" w:color="auto"/>
      </w:divBdr>
      <w:divsChild>
        <w:div w:id="764497140">
          <w:marLeft w:val="547"/>
          <w:marRight w:val="0"/>
          <w:marTop w:val="125"/>
          <w:marBottom w:val="0"/>
          <w:divBdr>
            <w:top w:val="none" w:sz="0" w:space="0" w:color="auto"/>
            <w:left w:val="none" w:sz="0" w:space="0" w:color="auto"/>
            <w:bottom w:val="none" w:sz="0" w:space="0" w:color="auto"/>
            <w:right w:val="none" w:sz="0" w:space="0" w:color="auto"/>
          </w:divBdr>
        </w:div>
        <w:div w:id="1251349576">
          <w:marLeft w:val="547"/>
          <w:marRight w:val="0"/>
          <w:marTop w:val="125"/>
          <w:marBottom w:val="0"/>
          <w:divBdr>
            <w:top w:val="none" w:sz="0" w:space="0" w:color="auto"/>
            <w:left w:val="none" w:sz="0" w:space="0" w:color="auto"/>
            <w:bottom w:val="none" w:sz="0" w:space="0" w:color="auto"/>
            <w:right w:val="none" w:sz="0" w:space="0" w:color="auto"/>
          </w:divBdr>
        </w:div>
        <w:div w:id="1306004921">
          <w:marLeft w:val="547"/>
          <w:marRight w:val="0"/>
          <w:marTop w:val="125"/>
          <w:marBottom w:val="0"/>
          <w:divBdr>
            <w:top w:val="none" w:sz="0" w:space="0" w:color="auto"/>
            <w:left w:val="none" w:sz="0" w:space="0" w:color="auto"/>
            <w:bottom w:val="none" w:sz="0" w:space="0" w:color="auto"/>
            <w:right w:val="none" w:sz="0" w:space="0" w:color="auto"/>
          </w:divBdr>
        </w:div>
      </w:divsChild>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sChild>
        <w:div w:id="815151526">
          <w:marLeft w:val="547"/>
          <w:marRight w:val="0"/>
          <w:marTop w:val="115"/>
          <w:marBottom w:val="0"/>
          <w:divBdr>
            <w:top w:val="none" w:sz="0" w:space="0" w:color="auto"/>
            <w:left w:val="none" w:sz="0" w:space="0" w:color="auto"/>
            <w:bottom w:val="none" w:sz="0" w:space="0" w:color="auto"/>
            <w:right w:val="none" w:sz="0" w:space="0" w:color="auto"/>
          </w:divBdr>
        </w:div>
      </w:divsChild>
    </w:div>
    <w:div w:id="1039160169">
      <w:bodyDiv w:val="1"/>
      <w:marLeft w:val="0"/>
      <w:marRight w:val="0"/>
      <w:marTop w:val="0"/>
      <w:marBottom w:val="0"/>
      <w:divBdr>
        <w:top w:val="none" w:sz="0" w:space="0" w:color="auto"/>
        <w:left w:val="none" w:sz="0" w:space="0" w:color="auto"/>
        <w:bottom w:val="none" w:sz="0" w:space="0" w:color="auto"/>
        <w:right w:val="none" w:sz="0" w:space="0" w:color="auto"/>
      </w:divBdr>
      <w:divsChild>
        <w:div w:id="1586718949">
          <w:marLeft w:val="547"/>
          <w:marRight w:val="0"/>
          <w:marTop w:val="0"/>
          <w:marBottom w:val="0"/>
          <w:divBdr>
            <w:top w:val="none" w:sz="0" w:space="0" w:color="auto"/>
            <w:left w:val="none" w:sz="0" w:space="0" w:color="auto"/>
            <w:bottom w:val="none" w:sz="0" w:space="0" w:color="auto"/>
            <w:right w:val="none" w:sz="0" w:space="0" w:color="auto"/>
          </w:divBdr>
        </w:div>
        <w:div w:id="878780077">
          <w:marLeft w:val="547"/>
          <w:marRight w:val="0"/>
          <w:marTop w:val="0"/>
          <w:marBottom w:val="0"/>
          <w:divBdr>
            <w:top w:val="none" w:sz="0" w:space="0" w:color="auto"/>
            <w:left w:val="none" w:sz="0" w:space="0" w:color="auto"/>
            <w:bottom w:val="none" w:sz="0" w:space="0" w:color="auto"/>
            <w:right w:val="none" w:sz="0" w:space="0" w:color="auto"/>
          </w:divBdr>
        </w:div>
        <w:div w:id="1587230759">
          <w:marLeft w:val="547"/>
          <w:marRight w:val="0"/>
          <w:marTop w:val="0"/>
          <w:marBottom w:val="0"/>
          <w:divBdr>
            <w:top w:val="none" w:sz="0" w:space="0" w:color="auto"/>
            <w:left w:val="none" w:sz="0" w:space="0" w:color="auto"/>
            <w:bottom w:val="none" w:sz="0" w:space="0" w:color="auto"/>
            <w:right w:val="none" w:sz="0" w:space="0" w:color="auto"/>
          </w:divBdr>
        </w:div>
        <w:div w:id="2108306687">
          <w:marLeft w:val="547"/>
          <w:marRight w:val="0"/>
          <w:marTop w:val="0"/>
          <w:marBottom w:val="0"/>
          <w:divBdr>
            <w:top w:val="none" w:sz="0" w:space="0" w:color="auto"/>
            <w:left w:val="none" w:sz="0" w:space="0" w:color="auto"/>
            <w:bottom w:val="none" w:sz="0" w:space="0" w:color="auto"/>
            <w:right w:val="none" w:sz="0" w:space="0" w:color="auto"/>
          </w:divBdr>
        </w:div>
      </w:divsChild>
    </w:div>
    <w:div w:id="1130243880">
      <w:bodyDiv w:val="1"/>
      <w:marLeft w:val="0"/>
      <w:marRight w:val="0"/>
      <w:marTop w:val="0"/>
      <w:marBottom w:val="0"/>
      <w:divBdr>
        <w:top w:val="none" w:sz="0" w:space="0" w:color="auto"/>
        <w:left w:val="none" w:sz="0" w:space="0" w:color="auto"/>
        <w:bottom w:val="none" w:sz="0" w:space="0" w:color="auto"/>
        <w:right w:val="none" w:sz="0" w:space="0" w:color="auto"/>
      </w:divBdr>
      <w:divsChild>
        <w:div w:id="1869365654">
          <w:marLeft w:val="547"/>
          <w:marRight w:val="0"/>
          <w:marTop w:val="0"/>
          <w:marBottom w:val="0"/>
          <w:divBdr>
            <w:top w:val="none" w:sz="0" w:space="0" w:color="auto"/>
            <w:left w:val="none" w:sz="0" w:space="0" w:color="auto"/>
            <w:bottom w:val="none" w:sz="0" w:space="0" w:color="auto"/>
            <w:right w:val="none" w:sz="0" w:space="0" w:color="auto"/>
          </w:divBdr>
        </w:div>
      </w:divsChild>
    </w:div>
    <w:div w:id="1366250790">
      <w:bodyDiv w:val="1"/>
      <w:marLeft w:val="0"/>
      <w:marRight w:val="0"/>
      <w:marTop w:val="0"/>
      <w:marBottom w:val="0"/>
      <w:divBdr>
        <w:top w:val="none" w:sz="0" w:space="0" w:color="auto"/>
        <w:left w:val="none" w:sz="0" w:space="0" w:color="auto"/>
        <w:bottom w:val="none" w:sz="0" w:space="0" w:color="auto"/>
        <w:right w:val="none" w:sz="0" w:space="0" w:color="auto"/>
      </w:divBdr>
      <w:divsChild>
        <w:div w:id="183445861">
          <w:marLeft w:val="547"/>
          <w:marRight w:val="0"/>
          <w:marTop w:val="96"/>
          <w:marBottom w:val="0"/>
          <w:divBdr>
            <w:top w:val="none" w:sz="0" w:space="0" w:color="auto"/>
            <w:left w:val="none" w:sz="0" w:space="0" w:color="auto"/>
            <w:bottom w:val="none" w:sz="0" w:space="0" w:color="auto"/>
            <w:right w:val="none" w:sz="0" w:space="0" w:color="auto"/>
          </w:divBdr>
        </w:div>
        <w:div w:id="1826164063">
          <w:marLeft w:val="547"/>
          <w:marRight w:val="0"/>
          <w:marTop w:val="96"/>
          <w:marBottom w:val="0"/>
          <w:divBdr>
            <w:top w:val="none" w:sz="0" w:space="0" w:color="auto"/>
            <w:left w:val="none" w:sz="0" w:space="0" w:color="auto"/>
            <w:bottom w:val="none" w:sz="0" w:space="0" w:color="auto"/>
            <w:right w:val="none" w:sz="0" w:space="0" w:color="auto"/>
          </w:divBdr>
        </w:div>
        <w:div w:id="878783006">
          <w:marLeft w:val="547"/>
          <w:marRight w:val="0"/>
          <w:marTop w:val="96"/>
          <w:marBottom w:val="0"/>
          <w:divBdr>
            <w:top w:val="none" w:sz="0" w:space="0" w:color="auto"/>
            <w:left w:val="none" w:sz="0" w:space="0" w:color="auto"/>
            <w:bottom w:val="none" w:sz="0" w:space="0" w:color="auto"/>
            <w:right w:val="none" w:sz="0" w:space="0" w:color="auto"/>
          </w:divBdr>
        </w:div>
        <w:div w:id="439110053">
          <w:marLeft w:val="547"/>
          <w:marRight w:val="0"/>
          <w:marTop w:val="96"/>
          <w:marBottom w:val="0"/>
          <w:divBdr>
            <w:top w:val="none" w:sz="0" w:space="0" w:color="auto"/>
            <w:left w:val="none" w:sz="0" w:space="0" w:color="auto"/>
            <w:bottom w:val="none" w:sz="0" w:space="0" w:color="auto"/>
            <w:right w:val="none" w:sz="0" w:space="0" w:color="auto"/>
          </w:divBdr>
        </w:div>
        <w:div w:id="1467627278">
          <w:marLeft w:val="547"/>
          <w:marRight w:val="0"/>
          <w:marTop w:val="96"/>
          <w:marBottom w:val="0"/>
          <w:divBdr>
            <w:top w:val="none" w:sz="0" w:space="0" w:color="auto"/>
            <w:left w:val="none" w:sz="0" w:space="0" w:color="auto"/>
            <w:bottom w:val="none" w:sz="0" w:space="0" w:color="auto"/>
            <w:right w:val="none" w:sz="0" w:space="0" w:color="auto"/>
          </w:divBdr>
        </w:div>
        <w:div w:id="115027556">
          <w:marLeft w:val="547"/>
          <w:marRight w:val="0"/>
          <w:marTop w:val="96"/>
          <w:marBottom w:val="0"/>
          <w:divBdr>
            <w:top w:val="none" w:sz="0" w:space="0" w:color="auto"/>
            <w:left w:val="none" w:sz="0" w:space="0" w:color="auto"/>
            <w:bottom w:val="none" w:sz="0" w:space="0" w:color="auto"/>
            <w:right w:val="none" w:sz="0" w:space="0" w:color="auto"/>
          </w:divBdr>
        </w:div>
      </w:divsChild>
    </w:div>
    <w:div w:id="146408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5854">
          <w:marLeft w:val="547"/>
          <w:marRight w:val="0"/>
          <w:marTop w:val="134"/>
          <w:marBottom w:val="0"/>
          <w:divBdr>
            <w:top w:val="none" w:sz="0" w:space="0" w:color="auto"/>
            <w:left w:val="none" w:sz="0" w:space="0" w:color="auto"/>
            <w:bottom w:val="none" w:sz="0" w:space="0" w:color="auto"/>
            <w:right w:val="none" w:sz="0" w:space="0" w:color="auto"/>
          </w:divBdr>
        </w:div>
        <w:div w:id="576860395">
          <w:marLeft w:val="547"/>
          <w:marRight w:val="0"/>
          <w:marTop w:val="134"/>
          <w:marBottom w:val="0"/>
          <w:divBdr>
            <w:top w:val="none" w:sz="0" w:space="0" w:color="auto"/>
            <w:left w:val="none" w:sz="0" w:space="0" w:color="auto"/>
            <w:bottom w:val="none" w:sz="0" w:space="0" w:color="auto"/>
            <w:right w:val="none" w:sz="0" w:space="0" w:color="auto"/>
          </w:divBdr>
        </w:div>
        <w:div w:id="961886538">
          <w:marLeft w:val="547"/>
          <w:marRight w:val="0"/>
          <w:marTop w:val="134"/>
          <w:marBottom w:val="0"/>
          <w:divBdr>
            <w:top w:val="none" w:sz="0" w:space="0" w:color="auto"/>
            <w:left w:val="none" w:sz="0" w:space="0" w:color="auto"/>
            <w:bottom w:val="none" w:sz="0" w:space="0" w:color="auto"/>
            <w:right w:val="none" w:sz="0" w:space="0" w:color="auto"/>
          </w:divBdr>
        </w:div>
      </w:divsChild>
    </w:div>
    <w:div w:id="1473716431">
      <w:bodyDiv w:val="1"/>
      <w:marLeft w:val="0"/>
      <w:marRight w:val="0"/>
      <w:marTop w:val="0"/>
      <w:marBottom w:val="0"/>
      <w:divBdr>
        <w:top w:val="none" w:sz="0" w:space="0" w:color="auto"/>
        <w:left w:val="none" w:sz="0" w:space="0" w:color="auto"/>
        <w:bottom w:val="none" w:sz="0" w:space="0" w:color="auto"/>
        <w:right w:val="none" w:sz="0" w:space="0" w:color="auto"/>
      </w:divBdr>
      <w:divsChild>
        <w:div w:id="1919748022">
          <w:marLeft w:val="547"/>
          <w:marRight w:val="0"/>
          <w:marTop w:val="0"/>
          <w:marBottom w:val="0"/>
          <w:divBdr>
            <w:top w:val="none" w:sz="0" w:space="0" w:color="auto"/>
            <w:left w:val="none" w:sz="0" w:space="0" w:color="auto"/>
            <w:bottom w:val="none" w:sz="0" w:space="0" w:color="auto"/>
            <w:right w:val="none" w:sz="0" w:space="0" w:color="auto"/>
          </w:divBdr>
        </w:div>
      </w:divsChild>
    </w:div>
    <w:div w:id="1483810246">
      <w:bodyDiv w:val="1"/>
      <w:marLeft w:val="0"/>
      <w:marRight w:val="0"/>
      <w:marTop w:val="0"/>
      <w:marBottom w:val="0"/>
      <w:divBdr>
        <w:top w:val="none" w:sz="0" w:space="0" w:color="auto"/>
        <w:left w:val="none" w:sz="0" w:space="0" w:color="auto"/>
        <w:bottom w:val="none" w:sz="0" w:space="0" w:color="auto"/>
        <w:right w:val="none" w:sz="0" w:space="0" w:color="auto"/>
      </w:divBdr>
      <w:divsChild>
        <w:div w:id="130251762">
          <w:marLeft w:val="547"/>
          <w:marRight w:val="0"/>
          <w:marTop w:val="0"/>
          <w:marBottom w:val="0"/>
          <w:divBdr>
            <w:top w:val="none" w:sz="0" w:space="0" w:color="auto"/>
            <w:left w:val="none" w:sz="0" w:space="0" w:color="auto"/>
            <w:bottom w:val="none" w:sz="0" w:space="0" w:color="auto"/>
            <w:right w:val="none" w:sz="0" w:space="0" w:color="auto"/>
          </w:divBdr>
        </w:div>
        <w:div w:id="1231035085">
          <w:marLeft w:val="547"/>
          <w:marRight w:val="0"/>
          <w:marTop w:val="0"/>
          <w:marBottom w:val="0"/>
          <w:divBdr>
            <w:top w:val="none" w:sz="0" w:space="0" w:color="auto"/>
            <w:left w:val="none" w:sz="0" w:space="0" w:color="auto"/>
            <w:bottom w:val="none" w:sz="0" w:space="0" w:color="auto"/>
            <w:right w:val="none" w:sz="0" w:space="0" w:color="auto"/>
          </w:divBdr>
        </w:div>
        <w:div w:id="605888340">
          <w:marLeft w:val="547"/>
          <w:marRight w:val="0"/>
          <w:marTop w:val="0"/>
          <w:marBottom w:val="0"/>
          <w:divBdr>
            <w:top w:val="none" w:sz="0" w:space="0" w:color="auto"/>
            <w:left w:val="none" w:sz="0" w:space="0" w:color="auto"/>
            <w:bottom w:val="none" w:sz="0" w:space="0" w:color="auto"/>
            <w:right w:val="none" w:sz="0" w:space="0" w:color="auto"/>
          </w:divBdr>
        </w:div>
        <w:div w:id="1196968687">
          <w:marLeft w:val="547"/>
          <w:marRight w:val="0"/>
          <w:marTop w:val="0"/>
          <w:marBottom w:val="0"/>
          <w:divBdr>
            <w:top w:val="none" w:sz="0" w:space="0" w:color="auto"/>
            <w:left w:val="none" w:sz="0" w:space="0" w:color="auto"/>
            <w:bottom w:val="none" w:sz="0" w:space="0" w:color="auto"/>
            <w:right w:val="none" w:sz="0" w:space="0" w:color="auto"/>
          </w:divBdr>
        </w:div>
      </w:divsChild>
    </w:div>
    <w:div w:id="149398261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35">
          <w:marLeft w:val="446"/>
          <w:marRight w:val="0"/>
          <w:marTop w:val="0"/>
          <w:marBottom w:val="0"/>
          <w:divBdr>
            <w:top w:val="none" w:sz="0" w:space="0" w:color="auto"/>
            <w:left w:val="none" w:sz="0" w:space="0" w:color="auto"/>
            <w:bottom w:val="none" w:sz="0" w:space="0" w:color="auto"/>
            <w:right w:val="none" w:sz="0" w:space="0" w:color="auto"/>
          </w:divBdr>
        </w:div>
        <w:div w:id="811605093">
          <w:marLeft w:val="446"/>
          <w:marRight w:val="0"/>
          <w:marTop w:val="0"/>
          <w:marBottom w:val="0"/>
          <w:divBdr>
            <w:top w:val="none" w:sz="0" w:space="0" w:color="auto"/>
            <w:left w:val="none" w:sz="0" w:space="0" w:color="auto"/>
            <w:bottom w:val="none" w:sz="0" w:space="0" w:color="auto"/>
            <w:right w:val="none" w:sz="0" w:space="0" w:color="auto"/>
          </w:divBdr>
        </w:div>
        <w:div w:id="1226258124">
          <w:marLeft w:val="446"/>
          <w:marRight w:val="0"/>
          <w:marTop w:val="0"/>
          <w:marBottom w:val="0"/>
          <w:divBdr>
            <w:top w:val="none" w:sz="0" w:space="0" w:color="auto"/>
            <w:left w:val="none" w:sz="0" w:space="0" w:color="auto"/>
            <w:bottom w:val="none" w:sz="0" w:space="0" w:color="auto"/>
            <w:right w:val="none" w:sz="0" w:space="0" w:color="auto"/>
          </w:divBdr>
        </w:div>
        <w:div w:id="1771008185">
          <w:marLeft w:val="446"/>
          <w:marRight w:val="0"/>
          <w:marTop w:val="0"/>
          <w:marBottom w:val="0"/>
          <w:divBdr>
            <w:top w:val="none" w:sz="0" w:space="0" w:color="auto"/>
            <w:left w:val="none" w:sz="0" w:space="0" w:color="auto"/>
            <w:bottom w:val="none" w:sz="0" w:space="0" w:color="auto"/>
            <w:right w:val="none" w:sz="0" w:space="0" w:color="auto"/>
          </w:divBdr>
        </w:div>
        <w:div w:id="734551632">
          <w:marLeft w:val="446"/>
          <w:marRight w:val="0"/>
          <w:marTop w:val="0"/>
          <w:marBottom w:val="0"/>
          <w:divBdr>
            <w:top w:val="none" w:sz="0" w:space="0" w:color="auto"/>
            <w:left w:val="none" w:sz="0" w:space="0" w:color="auto"/>
            <w:bottom w:val="none" w:sz="0" w:space="0" w:color="auto"/>
            <w:right w:val="none" w:sz="0" w:space="0" w:color="auto"/>
          </w:divBdr>
        </w:div>
      </w:divsChild>
    </w:div>
    <w:div w:id="1502620996">
      <w:bodyDiv w:val="1"/>
      <w:marLeft w:val="0"/>
      <w:marRight w:val="0"/>
      <w:marTop w:val="0"/>
      <w:marBottom w:val="0"/>
      <w:divBdr>
        <w:top w:val="none" w:sz="0" w:space="0" w:color="auto"/>
        <w:left w:val="none" w:sz="0" w:space="0" w:color="auto"/>
        <w:bottom w:val="none" w:sz="0" w:space="0" w:color="auto"/>
        <w:right w:val="none" w:sz="0" w:space="0" w:color="auto"/>
      </w:divBdr>
    </w:div>
    <w:div w:id="1561013353">
      <w:bodyDiv w:val="1"/>
      <w:marLeft w:val="0"/>
      <w:marRight w:val="0"/>
      <w:marTop w:val="0"/>
      <w:marBottom w:val="0"/>
      <w:divBdr>
        <w:top w:val="none" w:sz="0" w:space="0" w:color="auto"/>
        <w:left w:val="none" w:sz="0" w:space="0" w:color="auto"/>
        <w:bottom w:val="none" w:sz="0" w:space="0" w:color="auto"/>
        <w:right w:val="none" w:sz="0" w:space="0" w:color="auto"/>
      </w:divBdr>
    </w:div>
    <w:div w:id="1673491528">
      <w:bodyDiv w:val="1"/>
      <w:marLeft w:val="0"/>
      <w:marRight w:val="0"/>
      <w:marTop w:val="0"/>
      <w:marBottom w:val="0"/>
      <w:divBdr>
        <w:top w:val="none" w:sz="0" w:space="0" w:color="auto"/>
        <w:left w:val="none" w:sz="0" w:space="0" w:color="auto"/>
        <w:bottom w:val="none" w:sz="0" w:space="0" w:color="auto"/>
        <w:right w:val="none" w:sz="0" w:space="0" w:color="auto"/>
      </w:divBdr>
      <w:divsChild>
        <w:div w:id="118189559">
          <w:marLeft w:val="547"/>
          <w:marRight w:val="0"/>
          <w:marTop w:val="0"/>
          <w:marBottom w:val="0"/>
          <w:divBdr>
            <w:top w:val="none" w:sz="0" w:space="0" w:color="auto"/>
            <w:left w:val="none" w:sz="0" w:space="0" w:color="auto"/>
            <w:bottom w:val="none" w:sz="0" w:space="0" w:color="auto"/>
            <w:right w:val="none" w:sz="0" w:space="0" w:color="auto"/>
          </w:divBdr>
        </w:div>
        <w:div w:id="97408184">
          <w:marLeft w:val="547"/>
          <w:marRight w:val="0"/>
          <w:marTop w:val="0"/>
          <w:marBottom w:val="0"/>
          <w:divBdr>
            <w:top w:val="none" w:sz="0" w:space="0" w:color="auto"/>
            <w:left w:val="none" w:sz="0" w:space="0" w:color="auto"/>
            <w:bottom w:val="none" w:sz="0" w:space="0" w:color="auto"/>
            <w:right w:val="none" w:sz="0" w:space="0" w:color="auto"/>
          </w:divBdr>
        </w:div>
        <w:div w:id="808474407">
          <w:marLeft w:val="547"/>
          <w:marRight w:val="0"/>
          <w:marTop w:val="0"/>
          <w:marBottom w:val="0"/>
          <w:divBdr>
            <w:top w:val="none" w:sz="0" w:space="0" w:color="auto"/>
            <w:left w:val="none" w:sz="0" w:space="0" w:color="auto"/>
            <w:bottom w:val="none" w:sz="0" w:space="0" w:color="auto"/>
            <w:right w:val="none" w:sz="0" w:space="0" w:color="auto"/>
          </w:divBdr>
        </w:div>
        <w:div w:id="1839032149">
          <w:marLeft w:val="547"/>
          <w:marRight w:val="0"/>
          <w:marTop w:val="0"/>
          <w:marBottom w:val="0"/>
          <w:divBdr>
            <w:top w:val="none" w:sz="0" w:space="0" w:color="auto"/>
            <w:left w:val="none" w:sz="0" w:space="0" w:color="auto"/>
            <w:bottom w:val="none" w:sz="0" w:space="0" w:color="auto"/>
            <w:right w:val="none" w:sz="0" w:space="0" w:color="auto"/>
          </w:divBdr>
        </w:div>
        <w:div w:id="845905624">
          <w:marLeft w:val="547"/>
          <w:marRight w:val="0"/>
          <w:marTop w:val="0"/>
          <w:marBottom w:val="0"/>
          <w:divBdr>
            <w:top w:val="none" w:sz="0" w:space="0" w:color="auto"/>
            <w:left w:val="none" w:sz="0" w:space="0" w:color="auto"/>
            <w:bottom w:val="none" w:sz="0" w:space="0" w:color="auto"/>
            <w:right w:val="none" w:sz="0" w:space="0" w:color="auto"/>
          </w:divBdr>
        </w:div>
      </w:divsChild>
    </w:div>
    <w:div w:id="1683244082">
      <w:bodyDiv w:val="1"/>
      <w:marLeft w:val="0"/>
      <w:marRight w:val="0"/>
      <w:marTop w:val="0"/>
      <w:marBottom w:val="0"/>
      <w:divBdr>
        <w:top w:val="none" w:sz="0" w:space="0" w:color="auto"/>
        <w:left w:val="none" w:sz="0" w:space="0" w:color="auto"/>
        <w:bottom w:val="none" w:sz="0" w:space="0" w:color="auto"/>
        <w:right w:val="none" w:sz="0" w:space="0" w:color="auto"/>
      </w:divBdr>
      <w:divsChild>
        <w:div w:id="1136021994">
          <w:marLeft w:val="547"/>
          <w:marRight w:val="0"/>
          <w:marTop w:val="154"/>
          <w:marBottom w:val="0"/>
          <w:divBdr>
            <w:top w:val="none" w:sz="0" w:space="0" w:color="auto"/>
            <w:left w:val="none" w:sz="0" w:space="0" w:color="auto"/>
            <w:bottom w:val="none" w:sz="0" w:space="0" w:color="auto"/>
            <w:right w:val="none" w:sz="0" w:space="0" w:color="auto"/>
          </w:divBdr>
        </w:div>
        <w:div w:id="132141533">
          <w:marLeft w:val="547"/>
          <w:marRight w:val="0"/>
          <w:marTop w:val="154"/>
          <w:marBottom w:val="0"/>
          <w:divBdr>
            <w:top w:val="none" w:sz="0" w:space="0" w:color="auto"/>
            <w:left w:val="none" w:sz="0" w:space="0" w:color="auto"/>
            <w:bottom w:val="none" w:sz="0" w:space="0" w:color="auto"/>
            <w:right w:val="none" w:sz="0" w:space="0" w:color="auto"/>
          </w:divBdr>
        </w:div>
        <w:div w:id="1652174681">
          <w:marLeft w:val="547"/>
          <w:marRight w:val="0"/>
          <w:marTop w:val="154"/>
          <w:marBottom w:val="0"/>
          <w:divBdr>
            <w:top w:val="none" w:sz="0" w:space="0" w:color="auto"/>
            <w:left w:val="none" w:sz="0" w:space="0" w:color="auto"/>
            <w:bottom w:val="none" w:sz="0" w:space="0" w:color="auto"/>
            <w:right w:val="none" w:sz="0" w:space="0" w:color="auto"/>
          </w:divBdr>
        </w:div>
        <w:div w:id="1554391595">
          <w:marLeft w:val="547"/>
          <w:marRight w:val="0"/>
          <w:marTop w:val="154"/>
          <w:marBottom w:val="0"/>
          <w:divBdr>
            <w:top w:val="none" w:sz="0" w:space="0" w:color="auto"/>
            <w:left w:val="none" w:sz="0" w:space="0" w:color="auto"/>
            <w:bottom w:val="none" w:sz="0" w:space="0" w:color="auto"/>
            <w:right w:val="none" w:sz="0" w:space="0" w:color="auto"/>
          </w:divBdr>
        </w:div>
      </w:divsChild>
    </w:div>
    <w:div w:id="1754548799">
      <w:bodyDiv w:val="1"/>
      <w:marLeft w:val="0"/>
      <w:marRight w:val="0"/>
      <w:marTop w:val="0"/>
      <w:marBottom w:val="0"/>
      <w:divBdr>
        <w:top w:val="none" w:sz="0" w:space="0" w:color="auto"/>
        <w:left w:val="none" w:sz="0" w:space="0" w:color="auto"/>
        <w:bottom w:val="none" w:sz="0" w:space="0" w:color="auto"/>
        <w:right w:val="none" w:sz="0" w:space="0" w:color="auto"/>
      </w:divBdr>
      <w:divsChild>
        <w:div w:id="923883462">
          <w:marLeft w:val="547"/>
          <w:marRight w:val="0"/>
          <w:marTop w:val="96"/>
          <w:marBottom w:val="0"/>
          <w:divBdr>
            <w:top w:val="none" w:sz="0" w:space="0" w:color="auto"/>
            <w:left w:val="none" w:sz="0" w:space="0" w:color="auto"/>
            <w:bottom w:val="none" w:sz="0" w:space="0" w:color="auto"/>
            <w:right w:val="none" w:sz="0" w:space="0" w:color="auto"/>
          </w:divBdr>
        </w:div>
        <w:div w:id="976447764">
          <w:marLeft w:val="547"/>
          <w:marRight w:val="0"/>
          <w:marTop w:val="96"/>
          <w:marBottom w:val="0"/>
          <w:divBdr>
            <w:top w:val="none" w:sz="0" w:space="0" w:color="auto"/>
            <w:left w:val="none" w:sz="0" w:space="0" w:color="auto"/>
            <w:bottom w:val="none" w:sz="0" w:space="0" w:color="auto"/>
            <w:right w:val="none" w:sz="0" w:space="0" w:color="auto"/>
          </w:divBdr>
        </w:div>
        <w:div w:id="1756979484">
          <w:marLeft w:val="547"/>
          <w:marRight w:val="0"/>
          <w:marTop w:val="96"/>
          <w:marBottom w:val="0"/>
          <w:divBdr>
            <w:top w:val="none" w:sz="0" w:space="0" w:color="auto"/>
            <w:left w:val="none" w:sz="0" w:space="0" w:color="auto"/>
            <w:bottom w:val="none" w:sz="0" w:space="0" w:color="auto"/>
            <w:right w:val="none" w:sz="0" w:space="0" w:color="auto"/>
          </w:divBdr>
        </w:div>
      </w:divsChild>
    </w:div>
    <w:div w:id="1811096334">
      <w:bodyDiv w:val="1"/>
      <w:marLeft w:val="0"/>
      <w:marRight w:val="0"/>
      <w:marTop w:val="0"/>
      <w:marBottom w:val="0"/>
      <w:divBdr>
        <w:top w:val="none" w:sz="0" w:space="0" w:color="auto"/>
        <w:left w:val="none" w:sz="0" w:space="0" w:color="auto"/>
        <w:bottom w:val="none" w:sz="0" w:space="0" w:color="auto"/>
        <w:right w:val="none" w:sz="0" w:space="0" w:color="auto"/>
      </w:divBdr>
      <w:divsChild>
        <w:div w:id="1264221467">
          <w:marLeft w:val="547"/>
          <w:marRight w:val="0"/>
          <w:marTop w:val="134"/>
          <w:marBottom w:val="0"/>
          <w:divBdr>
            <w:top w:val="none" w:sz="0" w:space="0" w:color="auto"/>
            <w:left w:val="none" w:sz="0" w:space="0" w:color="auto"/>
            <w:bottom w:val="none" w:sz="0" w:space="0" w:color="auto"/>
            <w:right w:val="none" w:sz="0" w:space="0" w:color="auto"/>
          </w:divBdr>
        </w:div>
        <w:div w:id="196046454">
          <w:marLeft w:val="547"/>
          <w:marRight w:val="0"/>
          <w:marTop w:val="134"/>
          <w:marBottom w:val="0"/>
          <w:divBdr>
            <w:top w:val="none" w:sz="0" w:space="0" w:color="auto"/>
            <w:left w:val="none" w:sz="0" w:space="0" w:color="auto"/>
            <w:bottom w:val="none" w:sz="0" w:space="0" w:color="auto"/>
            <w:right w:val="none" w:sz="0" w:space="0" w:color="auto"/>
          </w:divBdr>
        </w:div>
        <w:div w:id="997423052">
          <w:marLeft w:val="547"/>
          <w:marRight w:val="0"/>
          <w:marTop w:val="134"/>
          <w:marBottom w:val="0"/>
          <w:divBdr>
            <w:top w:val="none" w:sz="0" w:space="0" w:color="auto"/>
            <w:left w:val="none" w:sz="0" w:space="0" w:color="auto"/>
            <w:bottom w:val="none" w:sz="0" w:space="0" w:color="auto"/>
            <w:right w:val="none" w:sz="0" w:space="0" w:color="auto"/>
          </w:divBdr>
        </w:div>
      </w:divsChild>
    </w:div>
    <w:div w:id="1855148322">
      <w:marLeft w:val="0"/>
      <w:marRight w:val="0"/>
      <w:marTop w:val="0"/>
      <w:marBottom w:val="0"/>
      <w:divBdr>
        <w:top w:val="none" w:sz="0" w:space="0" w:color="auto"/>
        <w:left w:val="none" w:sz="0" w:space="0" w:color="auto"/>
        <w:bottom w:val="none" w:sz="0" w:space="0" w:color="auto"/>
        <w:right w:val="none" w:sz="0" w:space="0" w:color="auto"/>
      </w:divBdr>
    </w:div>
    <w:div w:id="1855148325">
      <w:marLeft w:val="0"/>
      <w:marRight w:val="0"/>
      <w:marTop w:val="0"/>
      <w:marBottom w:val="0"/>
      <w:divBdr>
        <w:top w:val="none" w:sz="0" w:space="0" w:color="auto"/>
        <w:left w:val="none" w:sz="0" w:space="0" w:color="auto"/>
        <w:bottom w:val="none" w:sz="0" w:space="0" w:color="auto"/>
        <w:right w:val="none" w:sz="0" w:space="0" w:color="auto"/>
      </w:divBdr>
      <w:divsChild>
        <w:div w:id="1855148323">
          <w:marLeft w:val="547"/>
          <w:marRight w:val="0"/>
          <w:marTop w:val="96"/>
          <w:marBottom w:val="0"/>
          <w:divBdr>
            <w:top w:val="none" w:sz="0" w:space="0" w:color="auto"/>
            <w:left w:val="none" w:sz="0" w:space="0" w:color="auto"/>
            <w:bottom w:val="none" w:sz="0" w:space="0" w:color="auto"/>
            <w:right w:val="none" w:sz="0" w:space="0" w:color="auto"/>
          </w:divBdr>
        </w:div>
        <w:div w:id="1855148326">
          <w:marLeft w:val="547"/>
          <w:marRight w:val="0"/>
          <w:marTop w:val="96"/>
          <w:marBottom w:val="0"/>
          <w:divBdr>
            <w:top w:val="none" w:sz="0" w:space="0" w:color="auto"/>
            <w:left w:val="none" w:sz="0" w:space="0" w:color="auto"/>
            <w:bottom w:val="none" w:sz="0" w:space="0" w:color="auto"/>
            <w:right w:val="none" w:sz="0" w:space="0" w:color="auto"/>
          </w:divBdr>
        </w:div>
        <w:div w:id="1855148331">
          <w:marLeft w:val="547"/>
          <w:marRight w:val="0"/>
          <w:marTop w:val="96"/>
          <w:marBottom w:val="0"/>
          <w:divBdr>
            <w:top w:val="none" w:sz="0" w:space="0" w:color="auto"/>
            <w:left w:val="none" w:sz="0" w:space="0" w:color="auto"/>
            <w:bottom w:val="none" w:sz="0" w:space="0" w:color="auto"/>
            <w:right w:val="none" w:sz="0" w:space="0" w:color="auto"/>
          </w:divBdr>
        </w:div>
        <w:div w:id="1855148333">
          <w:marLeft w:val="547"/>
          <w:marRight w:val="0"/>
          <w:marTop w:val="96"/>
          <w:marBottom w:val="0"/>
          <w:divBdr>
            <w:top w:val="none" w:sz="0" w:space="0" w:color="auto"/>
            <w:left w:val="none" w:sz="0" w:space="0" w:color="auto"/>
            <w:bottom w:val="none" w:sz="0" w:space="0" w:color="auto"/>
            <w:right w:val="none" w:sz="0" w:space="0" w:color="auto"/>
          </w:divBdr>
        </w:div>
        <w:div w:id="1855148334">
          <w:marLeft w:val="547"/>
          <w:marRight w:val="0"/>
          <w:marTop w:val="96"/>
          <w:marBottom w:val="0"/>
          <w:divBdr>
            <w:top w:val="none" w:sz="0" w:space="0" w:color="auto"/>
            <w:left w:val="none" w:sz="0" w:space="0" w:color="auto"/>
            <w:bottom w:val="none" w:sz="0" w:space="0" w:color="auto"/>
            <w:right w:val="none" w:sz="0" w:space="0" w:color="auto"/>
          </w:divBdr>
        </w:div>
      </w:divsChild>
    </w:div>
    <w:div w:id="1855148329">
      <w:marLeft w:val="0"/>
      <w:marRight w:val="0"/>
      <w:marTop w:val="0"/>
      <w:marBottom w:val="0"/>
      <w:divBdr>
        <w:top w:val="none" w:sz="0" w:space="0" w:color="auto"/>
        <w:left w:val="none" w:sz="0" w:space="0" w:color="auto"/>
        <w:bottom w:val="none" w:sz="0" w:space="0" w:color="auto"/>
        <w:right w:val="none" w:sz="0" w:space="0" w:color="auto"/>
      </w:divBdr>
      <w:divsChild>
        <w:div w:id="1855148324">
          <w:marLeft w:val="547"/>
          <w:marRight w:val="0"/>
          <w:marTop w:val="96"/>
          <w:marBottom w:val="0"/>
          <w:divBdr>
            <w:top w:val="none" w:sz="0" w:space="0" w:color="auto"/>
            <w:left w:val="none" w:sz="0" w:space="0" w:color="auto"/>
            <w:bottom w:val="none" w:sz="0" w:space="0" w:color="auto"/>
            <w:right w:val="none" w:sz="0" w:space="0" w:color="auto"/>
          </w:divBdr>
        </w:div>
        <w:div w:id="1855148327">
          <w:marLeft w:val="547"/>
          <w:marRight w:val="0"/>
          <w:marTop w:val="96"/>
          <w:marBottom w:val="0"/>
          <w:divBdr>
            <w:top w:val="none" w:sz="0" w:space="0" w:color="auto"/>
            <w:left w:val="none" w:sz="0" w:space="0" w:color="auto"/>
            <w:bottom w:val="none" w:sz="0" w:space="0" w:color="auto"/>
            <w:right w:val="none" w:sz="0" w:space="0" w:color="auto"/>
          </w:divBdr>
        </w:div>
        <w:div w:id="1855148328">
          <w:marLeft w:val="547"/>
          <w:marRight w:val="0"/>
          <w:marTop w:val="96"/>
          <w:marBottom w:val="0"/>
          <w:divBdr>
            <w:top w:val="none" w:sz="0" w:space="0" w:color="auto"/>
            <w:left w:val="none" w:sz="0" w:space="0" w:color="auto"/>
            <w:bottom w:val="none" w:sz="0" w:space="0" w:color="auto"/>
            <w:right w:val="none" w:sz="0" w:space="0" w:color="auto"/>
          </w:divBdr>
        </w:div>
        <w:div w:id="1855148330">
          <w:marLeft w:val="547"/>
          <w:marRight w:val="0"/>
          <w:marTop w:val="96"/>
          <w:marBottom w:val="0"/>
          <w:divBdr>
            <w:top w:val="none" w:sz="0" w:space="0" w:color="auto"/>
            <w:left w:val="none" w:sz="0" w:space="0" w:color="auto"/>
            <w:bottom w:val="none" w:sz="0" w:space="0" w:color="auto"/>
            <w:right w:val="none" w:sz="0" w:space="0" w:color="auto"/>
          </w:divBdr>
        </w:div>
        <w:div w:id="1855148332">
          <w:marLeft w:val="547"/>
          <w:marRight w:val="0"/>
          <w:marTop w:val="96"/>
          <w:marBottom w:val="0"/>
          <w:divBdr>
            <w:top w:val="none" w:sz="0" w:space="0" w:color="auto"/>
            <w:left w:val="none" w:sz="0" w:space="0" w:color="auto"/>
            <w:bottom w:val="none" w:sz="0" w:space="0" w:color="auto"/>
            <w:right w:val="none" w:sz="0" w:space="0" w:color="auto"/>
          </w:divBdr>
        </w:div>
        <w:div w:id="1855148335">
          <w:marLeft w:val="547"/>
          <w:marRight w:val="0"/>
          <w:marTop w:val="96"/>
          <w:marBottom w:val="0"/>
          <w:divBdr>
            <w:top w:val="none" w:sz="0" w:space="0" w:color="auto"/>
            <w:left w:val="none" w:sz="0" w:space="0" w:color="auto"/>
            <w:bottom w:val="none" w:sz="0" w:space="0" w:color="auto"/>
            <w:right w:val="none" w:sz="0" w:space="0" w:color="auto"/>
          </w:divBdr>
        </w:div>
      </w:divsChild>
    </w:div>
    <w:div w:id="1862160277">
      <w:bodyDiv w:val="1"/>
      <w:marLeft w:val="0"/>
      <w:marRight w:val="0"/>
      <w:marTop w:val="0"/>
      <w:marBottom w:val="0"/>
      <w:divBdr>
        <w:top w:val="none" w:sz="0" w:space="0" w:color="auto"/>
        <w:left w:val="none" w:sz="0" w:space="0" w:color="auto"/>
        <w:bottom w:val="none" w:sz="0" w:space="0" w:color="auto"/>
        <w:right w:val="none" w:sz="0" w:space="0" w:color="auto"/>
      </w:divBdr>
    </w:div>
    <w:div w:id="1882595450">
      <w:bodyDiv w:val="1"/>
      <w:marLeft w:val="0"/>
      <w:marRight w:val="0"/>
      <w:marTop w:val="0"/>
      <w:marBottom w:val="0"/>
      <w:divBdr>
        <w:top w:val="none" w:sz="0" w:space="0" w:color="auto"/>
        <w:left w:val="none" w:sz="0" w:space="0" w:color="auto"/>
        <w:bottom w:val="none" w:sz="0" w:space="0" w:color="auto"/>
        <w:right w:val="none" w:sz="0" w:space="0" w:color="auto"/>
      </w:divBdr>
    </w:div>
    <w:div w:id="1899701531">
      <w:bodyDiv w:val="1"/>
      <w:marLeft w:val="0"/>
      <w:marRight w:val="0"/>
      <w:marTop w:val="0"/>
      <w:marBottom w:val="0"/>
      <w:divBdr>
        <w:top w:val="none" w:sz="0" w:space="0" w:color="auto"/>
        <w:left w:val="none" w:sz="0" w:space="0" w:color="auto"/>
        <w:bottom w:val="none" w:sz="0" w:space="0" w:color="auto"/>
        <w:right w:val="none" w:sz="0" w:space="0" w:color="auto"/>
      </w:divBdr>
      <w:divsChild>
        <w:div w:id="1019815007">
          <w:marLeft w:val="547"/>
          <w:marRight w:val="0"/>
          <w:marTop w:val="115"/>
          <w:marBottom w:val="0"/>
          <w:divBdr>
            <w:top w:val="none" w:sz="0" w:space="0" w:color="auto"/>
            <w:left w:val="none" w:sz="0" w:space="0" w:color="auto"/>
            <w:bottom w:val="none" w:sz="0" w:space="0" w:color="auto"/>
            <w:right w:val="none" w:sz="0" w:space="0" w:color="auto"/>
          </w:divBdr>
        </w:div>
        <w:div w:id="1504978917">
          <w:marLeft w:val="547"/>
          <w:marRight w:val="0"/>
          <w:marTop w:val="115"/>
          <w:marBottom w:val="0"/>
          <w:divBdr>
            <w:top w:val="none" w:sz="0" w:space="0" w:color="auto"/>
            <w:left w:val="none" w:sz="0" w:space="0" w:color="auto"/>
            <w:bottom w:val="none" w:sz="0" w:space="0" w:color="auto"/>
            <w:right w:val="none" w:sz="0" w:space="0" w:color="auto"/>
          </w:divBdr>
        </w:div>
        <w:div w:id="774835182">
          <w:marLeft w:val="547"/>
          <w:marRight w:val="0"/>
          <w:marTop w:val="115"/>
          <w:marBottom w:val="0"/>
          <w:divBdr>
            <w:top w:val="none" w:sz="0" w:space="0" w:color="auto"/>
            <w:left w:val="none" w:sz="0" w:space="0" w:color="auto"/>
            <w:bottom w:val="none" w:sz="0" w:space="0" w:color="auto"/>
            <w:right w:val="none" w:sz="0" w:space="0" w:color="auto"/>
          </w:divBdr>
        </w:div>
        <w:div w:id="1477645526">
          <w:marLeft w:val="547"/>
          <w:marRight w:val="0"/>
          <w:marTop w:val="115"/>
          <w:marBottom w:val="0"/>
          <w:divBdr>
            <w:top w:val="none" w:sz="0" w:space="0" w:color="auto"/>
            <w:left w:val="none" w:sz="0" w:space="0" w:color="auto"/>
            <w:bottom w:val="none" w:sz="0" w:space="0" w:color="auto"/>
            <w:right w:val="none" w:sz="0" w:space="0" w:color="auto"/>
          </w:divBdr>
        </w:div>
        <w:div w:id="2107967210">
          <w:marLeft w:val="547"/>
          <w:marRight w:val="0"/>
          <w:marTop w:val="115"/>
          <w:marBottom w:val="0"/>
          <w:divBdr>
            <w:top w:val="none" w:sz="0" w:space="0" w:color="auto"/>
            <w:left w:val="none" w:sz="0" w:space="0" w:color="auto"/>
            <w:bottom w:val="none" w:sz="0" w:space="0" w:color="auto"/>
            <w:right w:val="none" w:sz="0" w:space="0" w:color="auto"/>
          </w:divBdr>
        </w:div>
        <w:div w:id="899944246">
          <w:marLeft w:val="547"/>
          <w:marRight w:val="0"/>
          <w:marTop w:val="115"/>
          <w:marBottom w:val="0"/>
          <w:divBdr>
            <w:top w:val="none" w:sz="0" w:space="0" w:color="auto"/>
            <w:left w:val="none" w:sz="0" w:space="0" w:color="auto"/>
            <w:bottom w:val="none" w:sz="0" w:space="0" w:color="auto"/>
            <w:right w:val="none" w:sz="0" w:space="0" w:color="auto"/>
          </w:divBdr>
        </w:div>
        <w:div w:id="1720393575">
          <w:marLeft w:val="547"/>
          <w:marRight w:val="0"/>
          <w:marTop w:val="115"/>
          <w:marBottom w:val="0"/>
          <w:divBdr>
            <w:top w:val="none" w:sz="0" w:space="0" w:color="auto"/>
            <w:left w:val="none" w:sz="0" w:space="0" w:color="auto"/>
            <w:bottom w:val="none" w:sz="0" w:space="0" w:color="auto"/>
            <w:right w:val="none" w:sz="0" w:space="0" w:color="auto"/>
          </w:divBdr>
        </w:div>
        <w:div w:id="346256782">
          <w:marLeft w:val="547"/>
          <w:marRight w:val="0"/>
          <w:marTop w:val="115"/>
          <w:marBottom w:val="0"/>
          <w:divBdr>
            <w:top w:val="none" w:sz="0" w:space="0" w:color="auto"/>
            <w:left w:val="none" w:sz="0" w:space="0" w:color="auto"/>
            <w:bottom w:val="none" w:sz="0" w:space="0" w:color="auto"/>
            <w:right w:val="none" w:sz="0" w:space="0" w:color="auto"/>
          </w:divBdr>
        </w:div>
      </w:divsChild>
    </w:div>
    <w:div w:id="1949197176">
      <w:bodyDiv w:val="1"/>
      <w:marLeft w:val="0"/>
      <w:marRight w:val="0"/>
      <w:marTop w:val="0"/>
      <w:marBottom w:val="0"/>
      <w:divBdr>
        <w:top w:val="none" w:sz="0" w:space="0" w:color="auto"/>
        <w:left w:val="none" w:sz="0" w:space="0" w:color="auto"/>
        <w:bottom w:val="none" w:sz="0" w:space="0" w:color="auto"/>
        <w:right w:val="none" w:sz="0" w:space="0" w:color="auto"/>
      </w:divBdr>
    </w:div>
    <w:div w:id="1959026424">
      <w:bodyDiv w:val="1"/>
      <w:marLeft w:val="0"/>
      <w:marRight w:val="0"/>
      <w:marTop w:val="0"/>
      <w:marBottom w:val="0"/>
      <w:divBdr>
        <w:top w:val="none" w:sz="0" w:space="0" w:color="auto"/>
        <w:left w:val="none" w:sz="0" w:space="0" w:color="auto"/>
        <w:bottom w:val="none" w:sz="0" w:space="0" w:color="auto"/>
        <w:right w:val="none" w:sz="0" w:space="0" w:color="auto"/>
      </w:divBdr>
      <w:divsChild>
        <w:div w:id="1251813236">
          <w:marLeft w:val="446"/>
          <w:marRight w:val="0"/>
          <w:marTop w:val="0"/>
          <w:marBottom w:val="0"/>
          <w:divBdr>
            <w:top w:val="none" w:sz="0" w:space="0" w:color="auto"/>
            <w:left w:val="none" w:sz="0" w:space="0" w:color="auto"/>
            <w:bottom w:val="none" w:sz="0" w:space="0" w:color="auto"/>
            <w:right w:val="none" w:sz="0" w:space="0" w:color="auto"/>
          </w:divBdr>
        </w:div>
        <w:div w:id="1931574440">
          <w:marLeft w:val="1166"/>
          <w:marRight w:val="0"/>
          <w:marTop w:val="0"/>
          <w:marBottom w:val="0"/>
          <w:divBdr>
            <w:top w:val="none" w:sz="0" w:space="0" w:color="auto"/>
            <w:left w:val="none" w:sz="0" w:space="0" w:color="auto"/>
            <w:bottom w:val="none" w:sz="0" w:space="0" w:color="auto"/>
            <w:right w:val="none" w:sz="0" w:space="0" w:color="auto"/>
          </w:divBdr>
        </w:div>
        <w:div w:id="1727875932">
          <w:marLeft w:val="1166"/>
          <w:marRight w:val="0"/>
          <w:marTop w:val="0"/>
          <w:marBottom w:val="0"/>
          <w:divBdr>
            <w:top w:val="none" w:sz="0" w:space="0" w:color="auto"/>
            <w:left w:val="none" w:sz="0" w:space="0" w:color="auto"/>
            <w:bottom w:val="none" w:sz="0" w:space="0" w:color="auto"/>
            <w:right w:val="none" w:sz="0" w:space="0" w:color="auto"/>
          </w:divBdr>
        </w:div>
        <w:div w:id="128672155">
          <w:marLeft w:val="1166"/>
          <w:marRight w:val="0"/>
          <w:marTop w:val="0"/>
          <w:marBottom w:val="0"/>
          <w:divBdr>
            <w:top w:val="none" w:sz="0" w:space="0" w:color="auto"/>
            <w:left w:val="none" w:sz="0" w:space="0" w:color="auto"/>
            <w:bottom w:val="none" w:sz="0" w:space="0" w:color="auto"/>
            <w:right w:val="none" w:sz="0" w:space="0" w:color="auto"/>
          </w:divBdr>
        </w:div>
        <w:div w:id="1188711094">
          <w:marLeft w:val="446"/>
          <w:marRight w:val="0"/>
          <w:marTop w:val="0"/>
          <w:marBottom w:val="0"/>
          <w:divBdr>
            <w:top w:val="none" w:sz="0" w:space="0" w:color="auto"/>
            <w:left w:val="none" w:sz="0" w:space="0" w:color="auto"/>
            <w:bottom w:val="none" w:sz="0" w:space="0" w:color="auto"/>
            <w:right w:val="none" w:sz="0" w:space="0" w:color="auto"/>
          </w:divBdr>
        </w:div>
        <w:div w:id="1515266096">
          <w:marLeft w:val="446"/>
          <w:marRight w:val="0"/>
          <w:marTop w:val="0"/>
          <w:marBottom w:val="0"/>
          <w:divBdr>
            <w:top w:val="none" w:sz="0" w:space="0" w:color="auto"/>
            <w:left w:val="none" w:sz="0" w:space="0" w:color="auto"/>
            <w:bottom w:val="none" w:sz="0" w:space="0" w:color="auto"/>
            <w:right w:val="none" w:sz="0" w:space="0" w:color="auto"/>
          </w:divBdr>
        </w:div>
        <w:div w:id="406809187">
          <w:marLeft w:val="446"/>
          <w:marRight w:val="0"/>
          <w:marTop w:val="0"/>
          <w:marBottom w:val="0"/>
          <w:divBdr>
            <w:top w:val="none" w:sz="0" w:space="0" w:color="auto"/>
            <w:left w:val="none" w:sz="0" w:space="0" w:color="auto"/>
            <w:bottom w:val="none" w:sz="0" w:space="0" w:color="auto"/>
            <w:right w:val="none" w:sz="0" w:space="0" w:color="auto"/>
          </w:divBdr>
        </w:div>
      </w:divsChild>
    </w:div>
    <w:div w:id="1971398557">
      <w:bodyDiv w:val="1"/>
      <w:marLeft w:val="0"/>
      <w:marRight w:val="0"/>
      <w:marTop w:val="0"/>
      <w:marBottom w:val="0"/>
      <w:divBdr>
        <w:top w:val="none" w:sz="0" w:space="0" w:color="auto"/>
        <w:left w:val="none" w:sz="0" w:space="0" w:color="auto"/>
        <w:bottom w:val="none" w:sz="0" w:space="0" w:color="auto"/>
        <w:right w:val="none" w:sz="0" w:space="0" w:color="auto"/>
      </w:divBdr>
      <w:divsChild>
        <w:div w:id="2026248014">
          <w:marLeft w:val="547"/>
          <w:marRight w:val="0"/>
          <w:marTop w:val="0"/>
          <w:marBottom w:val="0"/>
          <w:divBdr>
            <w:top w:val="none" w:sz="0" w:space="0" w:color="auto"/>
            <w:left w:val="none" w:sz="0" w:space="0" w:color="auto"/>
            <w:bottom w:val="none" w:sz="0" w:space="0" w:color="auto"/>
            <w:right w:val="none" w:sz="0" w:space="0" w:color="auto"/>
          </w:divBdr>
        </w:div>
        <w:div w:id="885607694">
          <w:marLeft w:val="547"/>
          <w:marRight w:val="0"/>
          <w:marTop w:val="0"/>
          <w:marBottom w:val="0"/>
          <w:divBdr>
            <w:top w:val="none" w:sz="0" w:space="0" w:color="auto"/>
            <w:left w:val="none" w:sz="0" w:space="0" w:color="auto"/>
            <w:bottom w:val="none" w:sz="0" w:space="0" w:color="auto"/>
            <w:right w:val="none" w:sz="0" w:space="0" w:color="auto"/>
          </w:divBdr>
        </w:div>
        <w:div w:id="788820280">
          <w:marLeft w:val="547"/>
          <w:marRight w:val="0"/>
          <w:marTop w:val="0"/>
          <w:marBottom w:val="0"/>
          <w:divBdr>
            <w:top w:val="none" w:sz="0" w:space="0" w:color="auto"/>
            <w:left w:val="none" w:sz="0" w:space="0" w:color="auto"/>
            <w:bottom w:val="none" w:sz="0" w:space="0" w:color="auto"/>
            <w:right w:val="none" w:sz="0" w:space="0" w:color="auto"/>
          </w:divBdr>
        </w:div>
        <w:div w:id="795874411">
          <w:marLeft w:val="547"/>
          <w:marRight w:val="0"/>
          <w:marTop w:val="0"/>
          <w:marBottom w:val="0"/>
          <w:divBdr>
            <w:top w:val="none" w:sz="0" w:space="0" w:color="auto"/>
            <w:left w:val="none" w:sz="0" w:space="0" w:color="auto"/>
            <w:bottom w:val="none" w:sz="0" w:space="0" w:color="auto"/>
            <w:right w:val="none" w:sz="0" w:space="0" w:color="auto"/>
          </w:divBdr>
        </w:div>
        <w:div w:id="436021534">
          <w:marLeft w:val="547"/>
          <w:marRight w:val="0"/>
          <w:marTop w:val="0"/>
          <w:marBottom w:val="0"/>
          <w:divBdr>
            <w:top w:val="none" w:sz="0" w:space="0" w:color="auto"/>
            <w:left w:val="none" w:sz="0" w:space="0" w:color="auto"/>
            <w:bottom w:val="none" w:sz="0" w:space="0" w:color="auto"/>
            <w:right w:val="none" w:sz="0" w:space="0" w:color="auto"/>
          </w:divBdr>
        </w:div>
      </w:divsChild>
    </w:div>
    <w:div w:id="2015106253">
      <w:bodyDiv w:val="1"/>
      <w:marLeft w:val="0"/>
      <w:marRight w:val="0"/>
      <w:marTop w:val="0"/>
      <w:marBottom w:val="0"/>
      <w:divBdr>
        <w:top w:val="none" w:sz="0" w:space="0" w:color="auto"/>
        <w:left w:val="none" w:sz="0" w:space="0" w:color="auto"/>
        <w:bottom w:val="none" w:sz="0" w:space="0" w:color="auto"/>
        <w:right w:val="none" w:sz="0" w:space="0" w:color="auto"/>
      </w:divBdr>
    </w:div>
    <w:div w:id="2076514703">
      <w:bodyDiv w:val="1"/>
      <w:marLeft w:val="0"/>
      <w:marRight w:val="0"/>
      <w:marTop w:val="0"/>
      <w:marBottom w:val="0"/>
      <w:divBdr>
        <w:top w:val="none" w:sz="0" w:space="0" w:color="auto"/>
        <w:left w:val="none" w:sz="0" w:space="0" w:color="auto"/>
        <w:bottom w:val="none" w:sz="0" w:space="0" w:color="auto"/>
        <w:right w:val="none" w:sz="0" w:space="0" w:color="auto"/>
      </w:divBdr>
    </w:div>
    <w:div w:id="2094009718">
      <w:bodyDiv w:val="1"/>
      <w:marLeft w:val="0"/>
      <w:marRight w:val="0"/>
      <w:marTop w:val="0"/>
      <w:marBottom w:val="0"/>
      <w:divBdr>
        <w:top w:val="none" w:sz="0" w:space="0" w:color="auto"/>
        <w:left w:val="none" w:sz="0" w:space="0" w:color="auto"/>
        <w:bottom w:val="none" w:sz="0" w:space="0" w:color="auto"/>
        <w:right w:val="none" w:sz="0" w:space="0" w:color="auto"/>
      </w:divBdr>
    </w:div>
    <w:div w:id="2110008354">
      <w:bodyDiv w:val="1"/>
      <w:marLeft w:val="0"/>
      <w:marRight w:val="0"/>
      <w:marTop w:val="0"/>
      <w:marBottom w:val="0"/>
      <w:divBdr>
        <w:top w:val="none" w:sz="0" w:space="0" w:color="auto"/>
        <w:left w:val="none" w:sz="0" w:space="0" w:color="auto"/>
        <w:bottom w:val="none" w:sz="0" w:space="0" w:color="auto"/>
        <w:right w:val="none" w:sz="0" w:space="0" w:color="auto"/>
      </w:divBdr>
      <w:divsChild>
        <w:div w:id="1198659957">
          <w:marLeft w:val="547"/>
          <w:marRight w:val="0"/>
          <w:marTop w:val="134"/>
          <w:marBottom w:val="0"/>
          <w:divBdr>
            <w:top w:val="none" w:sz="0" w:space="0" w:color="auto"/>
            <w:left w:val="none" w:sz="0" w:space="0" w:color="auto"/>
            <w:bottom w:val="none" w:sz="0" w:space="0" w:color="auto"/>
            <w:right w:val="none" w:sz="0" w:space="0" w:color="auto"/>
          </w:divBdr>
        </w:div>
        <w:div w:id="170535224">
          <w:marLeft w:val="547"/>
          <w:marRight w:val="0"/>
          <w:marTop w:val="134"/>
          <w:marBottom w:val="0"/>
          <w:divBdr>
            <w:top w:val="none" w:sz="0" w:space="0" w:color="auto"/>
            <w:left w:val="none" w:sz="0" w:space="0" w:color="auto"/>
            <w:bottom w:val="none" w:sz="0" w:space="0" w:color="auto"/>
            <w:right w:val="none" w:sz="0" w:space="0" w:color="auto"/>
          </w:divBdr>
        </w:div>
        <w:div w:id="1445928732">
          <w:marLeft w:val="547"/>
          <w:marRight w:val="0"/>
          <w:marTop w:val="134"/>
          <w:marBottom w:val="0"/>
          <w:divBdr>
            <w:top w:val="none" w:sz="0" w:space="0" w:color="auto"/>
            <w:left w:val="none" w:sz="0" w:space="0" w:color="auto"/>
            <w:bottom w:val="none" w:sz="0" w:space="0" w:color="auto"/>
            <w:right w:val="none" w:sz="0" w:space="0" w:color="auto"/>
          </w:divBdr>
        </w:div>
        <w:div w:id="941305162">
          <w:marLeft w:val="547"/>
          <w:marRight w:val="0"/>
          <w:marTop w:val="134"/>
          <w:marBottom w:val="0"/>
          <w:divBdr>
            <w:top w:val="none" w:sz="0" w:space="0" w:color="auto"/>
            <w:left w:val="none" w:sz="0" w:space="0" w:color="auto"/>
            <w:bottom w:val="none" w:sz="0" w:space="0" w:color="auto"/>
            <w:right w:val="none" w:sz="0" w:space="0" w:color="auto"/>
          </w:divBdr>
        </w:div>
      </w:divsChild>
    </w:div>
    <w:div w:id="2118983878">
      <w:bodyDiv w:val="1"/>
      <w:marLeft w:val="0"/>
      <w:marRight w:val="0"/>
      <w:marTop w:val="0"/>
      <w:marBottom w:val="0"/>
      <w:divBdr>
        <w:top w:val="none" w:sz="0" w:space="0" w:color="auto"/>
        <w:left w:val="none" w:sz="0" w:space="0" w:color="auto"/>
        <w:bottom w:val="none" w:sz="0" w:space="0" w:color="auto"/>
        <w:right w:val="none" w:sz="0" w:space="0" w:color="auto"/>
      </w:divBdr>
      <w:divsChild>
        <w:div w:id="669647781">
          <w:marLeft w:val="547"/>
          <w:marRight w:val="0"/>
          <w:marTop w:val="154"/>
          <w:marBottom w:val="0"/>
          <w:divBdr>
            <w:top w:val="none" w:sz="0" w:space="0" w:color="auto"/>
            <w:left w:val="none" w:sz="0" w:space="0" w:color="auto"/>
            <w:bottom w:val="none" w:sz="0" w:space="0" w:color="auto"/>
            <w:right w:val="none" w:sz="0" w:space="0" w:color="auto"/>
          </w:divBdr>
        </w:div>
        <w:div w:id="181287612">
          <w:marLeft w:val="547"/>
          <w:marRight w:val="0"/>
          <w:marTop w:val="154"/>
          <w:marBottom w:val="0"/>
          <w:divBdr>
            <w:top w:val="none" w:sz="0" w:space="0" w:color="auto"/>
            <w:left w:val="none" w:sz="0" w:space="0" w:color="auto"/>
            <w:bottom w:val="none" w:sz="0" w:space="0" w:color="auto"/>
            <w:right w:val="none" w:sz="0" w:space="0" w:color="auto"/>
          </w:divBdr>
        </w:div>
        <w:div w:id="942956671">
          <w:marLeft w:val="547"/>
          <w:marRight w:val="0"/>
          <w:marTop w:val="154"/>
          <w:marBottom w:val="0"/>
          <w:divBdr>
            <w:top w:val="none" w:sz="0" w:space="0" w:color="auto"/>
            <w:left w:val="none" w:sz="0" w:space="0" w:color="auto"/>
            <w:bottom w:val="none" w:sz="0" w:space="0" w:color="auto"/>
            <w:right w:val="none" w:sz="0" w:space="0" w:color="auto"/>
          </w:divBdr>
        </w:div>
        <w:div w:id="1326401334">
          <w:marLeft w:val="547"/>
          <w:marRight w:val="0"/>
          <w:marTop w:val="154"/>
          <w:marBottom w:val="0"/>
          <w:divBdr>
            <w:top w:val="none" w:sz="0" w:space="0" w:color="auto"/>
            <w:left w:val="none" w:sz="0" w:space="0" w:color="auto"/>
            <w:bottom w:val="none" w:sz="0" w:space="0" w:color="auto"/>
            <w:right w:val="none" w:sz="0" w:space="0" w:color="auto"/>
          </w:divBdr>
        </w:div>
        <w:div w:id="1327392138">
          <w:marLeft w:val="1166"/>
          <w:marRight w:val="0"/>
          <w:marTop w:val="134"/>
          <w:marBottom w:val="0"/>
          <w:divBdr>
            <w:top w:val="none" w:sz="0" w:space="0" w:color="auto"/>
            <w:left w:val="none" w:sz="0" w:space="0" w:color="auto"/>
            <w:bottom w:val="none" w:sz="0" w:space="0" w:color="auto"/>
            <w:right w:val="none" w:sz="0" w:space="0" w:color="auto"/>
          </w:divBdr>
        </w:div>
        <w:div w:id="1911385496">
          <w:marLeft w:val="1166"/>
          <w:marRight w:val="0"/>
          <w:marTop w:val="134"/>
          <w:marBottom w:val="0"/>
          <w:divBdr>
            <w:top w:val="none" w:sz="0" w:space="0" w:color="auto"/>
            <w:left w:val="none" w:sz="0" w:space="0" w:color="auto"/>
            <w:bottom w:val="none" w:sz="0" w:space="0" w:color="auto"/>
            <w:right w:val="none" w:sz="0" w:space="0" w:color="auto"/>
          </w:divBdr>
        </w:div>
      </w:divsChild>
    </w:div>
    <w:div w:id="2123063204">
      <w:bodyDiv w:val="1"/>
      <w:marLeft w:val="0"/>
      <w:marRight w:val="0"/>
      <w:marTop w:val="0"/>
      <w:marBottom w:val="0"/>
      <w:divBdr>
        <w:top w:val="none" w:sz="0" w:space="0" w:color="auto"/>
        <w:left w:val="none" w:sz="0" w:space="0" w:color="auto"/>
        <w:bottom w:val="none" w:sz="0" w:space="0" w:color="auto"/>
        <w:right w:val="none" w:sz="0" w:space="0" w:color="auto"/>
      </w:divBdr>
    </w:div>
    <w:div w:id="2139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55DB4D7A0BC4C8A2E557BE87B9524" ma:contentTypeVersion="0" ma:contentTypeDescription="Create a new document." ma:contentTypeScope="" ma:versionID="0e68c37269db4059b59f333ba1b0a5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BD65-8320-4975-85B2-6CC17FCB2B1C}">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27C8BB8-6BB3-4A46-ADE6-48AEB49A224D}">
  <ds:schemaRefs>
    <ds:schemaRef ds:uri="http://schemas.microsoft.com/sharepoint/v3/contenttype/forms"/>
  </ds:schemaRefs>
</ds:datastoreItem>
</file>

<file path=customXml/itemProps3.xml><?xml version="1.0" encoding="utf-8"?>
<ds:datastoreItem xmlns:ds="http://schemas.openxmlformats.org/officeDocument/2006/customXml" ds:itemID="{1F7C1968-CD37-4B91-8153-4DD2CEE6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84055-5BD3-4C39-8E03-1D216B4E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Newcastle Bridges Clinical Commissioning Group</vt:lpstr>
    </vt:vector>
  </TitlesOfParts>
  <Company>North East Ambulance Service NHS Trust</Company>
  <LinksUpToDate>false</LinksUpToDate>
  <CharactersWithSpaces>6942</CharactersWithSpaces>
  <SharedDoc>false</SharedDoc>
  <HLinks>
    <vt:vector size="6" baseType="variant">
      <vt:variant>
        <vt:i4>6881283</vt:i4>
      </vt:variant>
      <vt:variant>
        <vt:i4>0</vt:i4>
      </vt:variant>
      <vt:variant>
        <vt:i4>0</vt:i4>
      </vt:variant>
      <vt:variant>
        <vt:i4>5</vt:i4>
      </vt:variant>
      <vt:variant>
        <vt:lpwstr>mailto:gillian.de'ath@sotw.nhs.uk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Bridges Clinical Commissioning Group</dc:title>
  <dc:creator>Windows User</dc:creator>
  <cp:lastModifiedBy>Christianne Ormston</cp:lastModifiedBy>
  <cp:revision>2</cp:revision>
  <cp:lastPrinted>2015-10-28T15:28:00Z</cp:lastPrinted>
  <dcterms:created xsi:type="dcterms:W3CDTF">2016-09-02T08:33:00Z</dcterms:created>
  <dcterms:modified xsi:type="dcterms:W3CDTF">2016-09-02T08:33:00Z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0x01010048655DB4D7A0BC4C8A2E557BE87B9524</vt:lpwstr>
  </property>
</Properties>
</file>